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0613" w14:textId="77777777" w:rsidR="00007588" w:rsidRDefault="00007588" w:rsidP="00007588">
      <w:pPr>
        <w:autoSpaceDE w:val="0"/>
        <w:autoSpaceDN w:val="0"/>
        <w:adjustRightInd w:val="0"/>
        <w:ind w:left="567" w:right="567"/>
        <w:jc w:val="both"/>
        <w:rPr>
          <w:rFonts w:ascii="Helvetica" w:eastAsiaTheme="minorEastAsia" w:hAnsi="Helvetica" w:cs="Helvetica"/>
          <w:b/>
          <w:bCs/>
          <w:sz w:val="22"/>
          <w:szCs w:val="22"/>
          <w:lang w:eastAsia="fr-FR"/>
        </w:rPr>
      </w:pPr>
      <w:r>
        <w:rPr>
          <w:rFonts w:ascii="Helvetica" w:eastAsiaTheme="minorEastAsia" w:hAnsi="Helvetica" w:cs="Helvetica"/>
          <w:b/>
          <w:bCs/>
          <w:sz w:val="22"/>
          <w:szCs w:val="22"/>
          <w:lang w:eastAsia="fr-FR"/>
        </w:rPr>
        <w:t>Communiqué de presse</w:t>
      </w:r>
    </w:p>
    <w:p w14:paraId="2977C1CC" w14:textId="77777777" w:rsidR="00007588" w:rsidRDefault="00007588" w:rsidP="00007588">
      <w:pPr>
        <w:autoSpaceDE w:val="0"/>
        <w:autoSpaceDN w:val="0"/>
        <w:adjustRightInd w:val="0"/>
        <w:ind w:left="567" w:right="567"/>
        <w:jc w:val="both"/>
        <w:rPr>
          <w:rFonts w:ascii="Helvetica" w:eastAsiaTheme="minorEastAsia" w:hAnsi="Helvetica" w:cs="Helvetica"/>
          <w:b/>
          <w:bCs/>
          <w:sz w:val="22"/>
          <w:szCs w:val="22"/>
          <w:lang w:eastAsia="fr-FR"/>
        </w:rPr>
      </w:pPr>
      <w:r>
        <w:rPr>
          <w:rFonts w:ascii="Helvetica" w:eastAsiaTheme="minorEastAsia" w:hAnsi="Helvetica" w:cs="Helvetica"/>
          <w:b/>
          <w:bCs/>
          <w:sz w:val="22"/>
          <w:szCs w:val="22"/>
          <w:lang w:eastAsia="fr-FR"/>
        </w:rPr>
        <w:t>Pour diffusion immédiate</w:t>
      </w:r>
    </w:p>
    <w:p w14:paraId="7252801B" w14:textId="7777777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p>
    <w:p w14:paraId="62097335" w14:textId="7777777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p>
    <w:p w14:paraId="1F95AB92" w14:textId="1D42A5F4" w:rsidR="00007588" w:rsidRDefault="00007588" w:rsidP="00007588">
      <w:pPr>
        <w:autoSpaceDE w:val="0"/>
        <w:autoSpaceDN w:val="0"/>
        <w:adjustRightInd w:val="0"/>
        <w:ind w:left="567" w:right="567"/>
        <w:jc w:val="center"/>
        <w:rPr>
          <w:rFonts w:ascii="Helvetica" w:eastAsiaTheme="minorEastAsia" w:hAnsi="Helvetica" w:cs="Helvetica"/>
          <w:b/>
          <w:bCs/>
          <w:sz w:val="22"/>
          <w:szCs w:val="22"/>
          <w:lang w:eastAsia="fr-FR"/>
        </w:rPr>
      </w:pPr>
      <w:r>
        <w:rPr>
          <w:rFonts w:ascii="Helvetica" w:eastAsiaTheme="minorEastAsia" w:hAnsi="Helvetica" w:cs="Helvetica"/>
          <w:b/>
          <w:bCs/>
          <w:sz w:val="22"/>
          <w:szCs w:val="22"/>
          <w:lang w:eastAsia="fr-FR"/>
        </w:rPr>
        <w:t>Le Musée d’art contemporain de Montréal prend une pause dès le 2</w:t>
      </w:r>
      <w:r w:rsidR="005515DE">
        <w:rPr>
          <w:rFonts w:ascii="Helvetica" w:eastAsiaTheme="minorEastAsia" w:hAnsi="Helvetica" w:cs="Helvetica"/>
          <w:b/>
          <w:bCs/>
          <w:sz w:val="22"/>
          <w:szCs w:val="22"/>
          <w:lang w:eastAsia="fr-FR"/>
        </w:rPr>
        <w:t>8</w:t>
      </w:r>
      <w:r>
        <w:rPr>
          <w:rFonts w:ascii="Helvetica" w:eastAsiaTheme="minorEastAsia" w:hAnsi="Helvetica" w:cs="Helvetica"/>
          <w:b/>
          <w:bCs/>
          <w:sz w:val="22"/>
          <w:szCs w:val="22"/>
          <w:lang w:eastAsia="fr-FR"/>
        </w:rPr>
        <w:t xml:space="preserve"> juin</w:t>
      </w:r>
      <w:r w:rsidR="005515DE">
        <w:rPr>
          <w:rFonts w:ascii="Helvetica" w:eastAsiaTheme="minorEastAsia" w:hAnsi="Helvetica" w:cs="Helvetica"/>
          <w:b/>
          <w:bCs/>
          <w:sz w:val="22"/>
          <w:szCs w:val="22"/>
          <w:lang w:eastAsia="fr-FR"/>
        </w:rPr>
        <w:t>.</w:t>
      </w:r>
      <w:r>
        <w:rPr>
          <w:rFonts w:ascii="Helvetica" w:eastAsiaTheme="minorEastAsia" w:hAnsi="Helvetica" w:cs="Helvetica"/>
          <w:b/>
          <w:bCs/>
          <w:sz w:val="22"/>
          <w:szCs w:val="22"/>
          <w:lang w:eastAsia="fr-FR"/>
        </w:rPr>
        <w:t xml:space="preserve"> </w:t>
      </w:r>
    </w:p>
    <w:p w14:paraId="4BE3C86B" w14:textId="098AEEBD" w:rsidR="00007588" w:rsidRPr="008E5CBE" w:rsidRDefault="00007588" w:rsidP="00007588">
      <w:pPr>
        <w:autoSpaceDE w:val="0"/>
        <w:autoSpaceDN w:val="0"/>
        <w:adjustRightInd w:val="0"/>
        <w:ind w:left="567" w:right="567"/>
        <w:jc w:val="center"/>
        <w:rPr>
          <w:rFonts w:ascii="Helvetica" w:eastAsiaTheme="minorEastAsia" w:hAnsi="Helvetica" w:cs="Helvetica"/>
          <w:b/>
          <w:bCs/>
          <w:sz w:val="22"/>
          <w:szCs w:val="22"/>
          <w:lang w:eastAsia="fr-FR"/>
        </w:rPr>
      </w:pPr>
      <w:r w:rsidRPr="008E5CBE">
        <w:rPr>
          <w:rFonts w:ascii="Helvetica" w:eastAsiaTheme="minorEastAsia" w:hAnsi="Helvetica" w:cs="Helvetica"/>
          <w:b/>
          <w:bCs/>
          <w:sz w:val="22"/>
          <w:szCs w:val="22"/>
          <w:lang w:eastAsia="fr-FR"/>
        </w:rPr>
        <w:t>Rendez-vous</w:t>
      </w:r>
      <w:r w:rsidR="00684C86" w:rsidRPr="008E5CBE">
        <w:rPr>
          <w:rFonts w:ascii="Helvetica" w:hAnsi="Helvetica" w:cs="Helvetica"/>
          <w:b/>
          <w:bCs/>
          <w:sz w:val="22"/>
          <w:szCs w:val="22"/>
        </w:rPr>
        <w:t xml:space="preserve"> pour une nouvelle programmation</w:t>
      </w:r>
      <w:r w:rsidR="00684C86" w:rsidRPr="008E5CBE">
        <w:rPr>
          <w:rFonts w:ascii="Helvetica" w:eastAsiaTheme="minorEastAsia" w:hAnsi="Helvetica" w:cs="Helvetica"/>
          <w:b/>
          <w:bCs/>
          <w:sz w:val="22"/>
          <w:szCs w:val="22"/>
          <w:lang w:eastAsia="fr-FR"/>
        </w:rPr>
        <w:t xml:space="preserve"> cet automne</w:t>
      </w:r>
      <w:r w:rsidRPr="008E5CBE">
        <w:rPr>
          <w:rFonts w:ascii="Helvetica" w:eastAsiaTheme="minorEastAsia" w:hAnsi="Helvetica" w:cs="Helvetica"/>
          <w:b/>
          <w:bCs/>
          <w:sz w:val="22"/>
          <w:szCs w:val="22"/>
          <w:lang w:eastAsia="fr-FR"/>
        </w:rPr>
        <w:t xml:space="preserve"> à Place Ville</w:t>
      </w:r>
      <w:r w:rsidR="00AA17CE" w:rsidRPr="008E5CBE">
        <w:rPr>
          <w:rFonts w:ascii="Helvetica" w:eastAsiaTheme="minorEastAsia" w:hAnsi="Helvetica" w:cs="Helvetica"/>
          <w:b/>
          <w:bCs/>
          <w:sz w:val="22"/>
          <w:szCs w:val="22"/>
          <w:lang w:eastAsia="fr-FR"/>
        </w:rPr>
        <w:t xml:space="preserve"> </w:t>
      </w:r>
      <w:r w:rsidRPr="008E5CBE">
        <w:rPr>
          <w:rFonts w:ascii="Helvetica" w:eastAsiaTheme="minorEastAsia" w:hAnsi="Helvetica" w:cs="Helvetica"/>
          <w:b/>
          <w:bCs/>
          <w:sz w:val="22"/>
          <w:szCs w:val="22"/>
          <w:lang w:eastAsia="fr-FR"/>
        </w:rPr>
        <w:t>Marie</w:t>
      </w:r>
    </w:p>
    <w:p w14:paraId="7C8C9C8A" w14:textId="7777777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p>
    <w:p w14:paraId="1A4612C9" w14:textId="6A3F1804" w:rsidR="00AA17CE" w:rsidRPr="00AA17CE" w:rsidRDefault="00007588" w:rsidP="00AA17CE">
      <w:pPr>
        <w:autoSpaceDE w:val="0"/>
        <w:autoSpaceDN w:val="0"/>
        <w:adjustRightInd w:val="0"/>
        <w:ind w:left="567" w:right="567"/>
        <w:jc w:val="both"/>
        <w:rPr>
          <w:rFonts w:ascii="Helvetica" w:eastAsiaTheme="minorEastAsia" w:hAnsi="Helvetica" w:cs="Helvetica"/>
          <w:sz w:val="22"/>
          <w:szCs w:val="22"/>
          <w:lang w:eastAsia="fr-FR"/>
        </w:rPr>
      </w:pPr>
      <w:r w:rsidRPr="00B20501">
        <w:rPr>
          <w:rFonts w:ascii="Helvetica" w:eastAsiaTheme="minorEastAsia" w:hAnsi="Helvetica" w:cs="Helvetica"/>
          <w:b/>
          <w:bCs/>
          <w:sz w:val="22"/>
          <w:szCs w:val="22"/>
          <w:lang w:eastAsia="fr-FR"/>
        </w:rPr>
        <w:t>Montréal, le 2 juin 2021</w:t>
      </w:r>
      <w:r>
        <w:rPr>
          <w:rFonts w:ascii="Helvetica" w:eastAsiaTheme="minorEastAsia" w:hAnsi="Helvetica" w:cs="Helvetica"/>
          <w:sz w:val="22"/>
          <w:szCs w:val="22"/>
          <w:lang w:eastAsia="fr-FR"/>
        </w:rPr>
        <w:t xml:space="preserve"> – </w:t>
      </w:r>
      <w:r w:rsidR="00AA17CE" w:rsidRPr="00AA17CE">
        <w:rPr>
          <w:rFonts w:ascii="Helvetica" w:eastAsiaTheme="minorEastAsia" w:hAnsi="Helvetica" w:cs="Helvetica"/>
          <w:sz w:val="22"/>
          <w:szCs w:val="22"/>
          <w:lang w:eastAsia="fr-FR"/>
        </w:rPr>
        <w:t>Alors que le rythme du projet de rénovation s’accélère, le Musée d’art contemporain (MAC) annonce une pause dans ses activités à compter du 28 juin 2021, l</w:t>
      </w:r>
      <w:r w:rsidR="00D1770E">
        <w:rPr>
          <w:rFonts w:ascii="Helvetica" w:eastAsiaTheme="minorEastAsia" w:hAnsi="Helvetica" w:cs="Helvetica"/>
          <w:sz w:val="22"/>
          <w:szCs w:val="22"/>
          <w:lang w:eastAsia="fr-FR"/>
        </w:rPr>
        <w:t>a préparation d</w:t>
      </w:r>
      <w:r w:rsidR="00AA17CE" w:rsidRPr="00AA17CE">
        <w:rPr>
          <w:rFonts w:ascii="Helvetica" w:eastAsiaTheme="minorEastAsia" w:hAnsi="Helvetica" w:cs="Helvetica"/>
          <w:sz w:val="22"/>
          <w:szCs w:val="22"/>
          <w:lang w:eastAsia="fr-FR"/>
        </w:rPr>
        <w:t>es travaux</w:t>
      </w:r>
      <w:r w:rsidR="00D1770E">
        <w:rPr>
          <w:rFonts w:ascii="Helvetica" w:eastAsiaTheme="minorEastAsia" w:hAnsi="Helvetica" w:cs="Helvetica"/>
          <w:sz w:val="22"/>
          <w:szCs w:val="22"/>
          <w:lang w:eastAsia="fr-FR"/>
        </w:rPr>
        <w:t xml:space="preserve"> d’agrandissement de son édifice situé Place des Arts</w:t>
      </w:r>
      <w:r w:rsidR="00AA17CE" w:rsidRPr="00AA17CE">
        <w:rPr>
          <w:rFonts w:ascii="Helvetica" w:eastAsiaTheme="minorEastAsia" w:hAnsi="Helvetica" w:cs="Helvetica"/>
          <w:sz w:val="22"/>
          <w:szCs w:val="22"/>
          <w:lang w:eastAsia="fr-FR"/>
        </w:rPr>
        <w:t xml:space="preserve"> n’étant plus compatible avec l’accueil des visiteurs. L’équipe du MAC</w:t>
      </w:r>
      <w:r w:rsidR="008E72B1">
        <w:rPr>
          <w:rFonts w:ascii="Helvetica" w:eastAsiaTheme="minorEastAsia" w:hAnsi="Helvetica" w:cs="Helvetica"/>
          <w:sz w:val="22"/>
          <w:szCs w:val="22"/>
          <w:lang w:eastAsia="fr-FR"/>
        </w:rPr>
        <w:t xml:space="preserve"> se relocalise à Place Ville Marie (</w:t>
      </w:r>
      <w:r w:rsidR="008E72B1" w:rsidRPr="00AA17CE">
        <w:rPr>
          <w:rFonts w:ascii="Helvetica" w:eastAsiaTheme="minorEastAsia" w:hAnsi="Helvetica" w:cs="Helvetica"/>
          <w:sz w:val="22"/>
          <w:szCs w:val="22"/>
          <w:lang w:eastAsia="fr-FR"/>
        </w:rPr>
        <w:t>PVM</w:t>
      </w:r>
      <w:r w:rsidR="008E72B1">
        <w:rPr>
          <w:rFonts w:ascii="Helvetica" w:eastAsiaTheme="minorEastAsia" w:hAnsi="Helvetica" w:cs="Helvetica"/>
          <w:sz w:val="22"/>
          <w:szCs w:val="22"/>
          <w:lang w:eastAsia="fr-FR"/>
        </w:rPr>
        <w:t>) et</w:t>
      </w:r>
      <w:r w:rsidR="00AA17CE">
        <w:rPr>
          <w:rFonts w:ascii="Helvetica" w:eastAsiaTheme="minorEastAsia" w:hAnsi="Helvetica" w:cs="Helvetica"/>
          <w:sz w:val="22"/>
          <w:szCs w:val="22"/>
          <w:lang w:eastAsia="fr-FR"/>
        </w:rPr>
        <w:t xml:space="preserve"> </w:t>
      </w:r>
      <w:r w:rsidR="008E72B1">
        <w:rPr>
          <w:rFonts w:ascii="Helvetica" w:eastAsiaTheme="minorEastAsia" w:hAnsi="Helvetica" w:cs="Helvetica"/>
          <w:sz w:val="22"/>
          <w:szCs w:val="22"/>
          <w:lang w:eastAsia="fr-FR"/>
        </w:rPr>
        <w:t xml:space="preserve">y </w:t>
      </w:r>
      <w:r w:rsidR="00AA17CE">
        <w:rPr>
          <w:rFonts w:ascii="Helvetica" w:eastAsiaTheme="minorEastAsia" w:hAnsi="Helvetica" w:cs="Helvetica"/>
          <w:sz w:val="22"/>
          <w:szCs w:val="22"/>
          <w:lang w:eastAsia="fr-FR"/>
        </w:rPr>
        <w:t>donne</w:t>
      </w:r>
      <w:r w:rsidR="00AA17CE" w:rsidRPr="00AA17CE">
        <w:rPr>
          <w:rFonts w:ascii="Helvetica" w:eastAsiaTheme="minorEastAsia" w:hAnsi="Helvetica" w:cs="Helvetica"/>
          <w:sz w:val="22"/>
          <w:szCs w:val="22"/>
          <w:lang w:eastAsia="fr-FR"/>
        </w:rPr>
        <w:t xml:space="preserve"> rendez-vous au </w:t>
      </w:r>
      <w:r w:rsidR="00684C86" w:rsidRPr="00AA17CE">
        <w:rPr>
          <w:rFonts w:ascii="Helvetica" w:eastAsiaTheme="minorEastAsia" w:hAnsi="Helvetica" w:cs="Helvetica"/>
          <w:sz w:val="22"/>
          <w:szCs w:val="22"/>
          <w:lang w:eastAsia="fr-FR"/>
        </w:rPr>
        <w:t>public</w:t>
      </w:r>
      <w:r w:rsidR="00684C86">
        <w:rPr>
          <w:rFonts w:ascii="Helvetica" w:eastAsiaTheme="minorEastAsia" w:hAnsi="Helvetica" w:cs="Helvetica"/>
          <w:sz w:val="22"/>
          <w:szCs w:val="22"/>
          <w:lang w:eastAsia="fr-FR"/>
        </w:rPr>
        <w:t xml:space="preserve">, </w:t>
      </w:r>
      <w:r w:rsidR="006150F8">
        <w:rPr>
          <w:rFonts w:ascii="Helvetica" w:eastAsiaTheme="minorEastAsia" w:hAnsi="Helvetica" w:cs="Helvetica"/>
          <w:sz w:val="22"/>
          <w:szCs w:val="22"/>
          <w:lang w:eastAsia="fr-FR"/>
        </w:rPr>
        <w:t>dès</w:t>
      </w:r>
      <w:r w:rsidR="008E72B1">
        <w:rPr>
          <w:rFonts w:ascii="Helvetica" w:eastAsiaTheme="minorEastAsia" w:hAnsi="Helvetica" w:cs="Helvetica"/>
          <w:sz w:val="22"/>
          <w:szCs w:val="22"/>
          <w:lang w:eastAsia="fr-FR"/>
        </w:rPr>
        <w:t xml:space="preserve"> la fin novembre </w:t>
      </w:r>
      <w:r w:rsidR="00AA17CE" w:rsidRPr="00AA17CE">
        <w:rPr>
          <w:rFonts w:ascii="Helvetica" w:eastAsiaTheme="minorEastAsia" w:hAnsi="Helvetica" w:cs="Helvetica"/>
          <w:sz w:val="22"/>
          <w:szCs w:val="22"/>
          <w:lang w:eastAsia="fr-FR"/>
        </w:rPr>
        <w:t>2021.</w:t>
      </w:r>
    </w:p>
    <w:p w14:paraId="79F7BCAA" w14:textId="77777777" w:rsidR="0070163D" w:rsidRDefault="0070163D" w:rsidP="00007588">
      <w:pPr>
        <w:autoSpaceDE w:val="0"/>
        <w:autoSpaceDN w:val="0"/>
        <w:adjustRightInd w:val="0"/>
        <w:ind w:left="567" w:right="567"/>
        <w:jc w:val="both"/>
        <w:rPr>
          <w:rFonts w:ascii="Helvetica" w:eastAsiaTheme="minorEastAsia" w:hAnsi="Helvetica" w:cs="Helvetica"/>
          <w:b/>
          <w:bCs/>
          <w:sz w:val="22"/>
          <w:szCs w:val="22"/>
          <w:lang w:eastAsia="fr-FR"/>
        </w:rPr>
      </w:pPr>
    </w:p>
    <w:p w14:paraId="5D57DFA7" w14:textId="11892FDE" w:rsidR="005A1B3E" w:rsidRPr="005A1B3E" w:rsidRDefault="005A1B3E" w:rsidP="00007588">
      <w:pPr>
        <w:autoSpaceDE w:val="0"/>
        <w:autoSpaceDN w:val="0"/>
        <w:adjustRightInd w:val="0"/>
        <w:ind w:left="567" w:right="567"/>
        <w:jc w:val="both"/>
        <w:rPr>
          <w:rFonts w:ascii="Helvetica" w:eastAsiaTheme="minorEastAsia" w:hAnsi="Helvetica" w:cs="Helvetica"/>
          <w:b/>
          <w:bCs/>
          <w:sz w:val="22"/>
          <w:szCs w:val="22"/>
          <w:lang w:eastAsia="fr-FR"/>
        </w:rPr>
      </w:pPr>
      <w:r w:rsidRPr="005A1B3E">
        <w:rPr>
          <w:rFonts w:ascii="Helvetica" w:eastAsiaTheme="minorEastAsia" w:hAnsi="Helvetica" w:cs="Helvetica"/>
          <w:b/>
          <w:bCs/>
          <w:sz w:val="22"/>
          <w:szCs w:val="22"/>
          <w:lang w:eastAsia="fr-FR"/>
        </w:rPr>
        <w:t xml:space="preserve">Moins d’un mois pour visiter </w:t>
      </w:r>
      <w:r w:rsidR="006150F8" w:rsidRPr="005A1B3E">
        <w:rPr>
          <w:rFonts w:ascii="Helvetica" w:eastAsiaTheme="minorEastAsia" w:hAnsi="Helvetica" w:cs="Helvetica"/>
          <w:b/>
          <w:bCs/>
          <w:sz w:val="22"/>
          <w:szCs w:val="22"/>
          <w:lang w:eastAsia="fr-FR"/>
        </w:rPr>
        <w:t xml:space="preserve">une dernière fois </w:t>
      </w:r>
      <w:r w:rsidRPr="005A1B3E">
        <w:rPr>
          <w:rFonts w:ascii="Helvetica" w:eastAsiaTheme="minorEastAsia" w:hAnsi="Helvetica" w:cs="Helvetica"/>
          <w:b/>
          <w:bCs/>
          <w:sz w:val="22"/>
          <w:szCs w:val="22"/>
          <w:lang w:eastAsia="fr-FR"/>
        </w:rPr>
        <w:t xml:space="preserve">les </w:t>
      </w:r>
      <w:r w:rsidR="007D2AAC">
        <w:rPr>
          <w:rFonts w:ascii="Helvetica" w:eastAsiaTheme="minorEastAsia" w:hAnsi="Helvetica" w:cs="Helvetica"/>
          <w:b/>
          <w:bCs/>
          <w:sz w:val="22"/>
          <w:szCs w:val="22"/>
          <w:lang w:eastAsia="fr-FR"/>
        </w:rPr>
        <w:t xml:space="preserve">expositions et les </w:t>
      </w:r>
      <w:r w:rsidRPr="005A1B3E">
        <w:rPr>
          <w:rFonts w:ascii="Helvetica" w:eastAsiaTheme="minorEastAsia" w:hAnsi="Helvetica" w:cs="Helvetica"/>
          <w:b/>
          <w:bCs/>
          <w:sz w:val="22"/>
          <w:szCs w:val="22"/>
          <w:lang w:eastAsia="fr-FR"/>
        </w:rPr>
        <w:t>installations actuelles</w:t>
      </w:r>
      <w:r w:rsidR="008E72B1">
        <w:rPr>
          <w:rFonts w:ascii="Helvetica" w:eastAsiaTheme="minorEastAsia" w:hAnsi="Helvetica" w:cs="Helvetica"/>
          <w:b/>
          <w:bCs/>
          <w:sz w:val="22"/>
          <w:szCs w:val="22"/>
          <w:lang w:eastAsia="fr-FR"/>
        </w:rPr>
        <w:t>!</w:t>
      </w:r>
    </w:p>
    <w:p w14:paraId="3AE94004" w14:textId="401E6B52" w:rsidR="007D2AAC" w:rsidRDefault="00007588" w:rsidP="007D2AAC">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 xml:space="preserve">Il reste </w:t>
      </w:r>
      <w:r w:rsidR="005A1B3E">
        <w:rPr>
          <w:rFonts w:ascii="Helvetica" w:eastAsiaTheme="minorEastAsia" w:hAnsi="Helvetica" w:cs="Helvetica"/>
          <w:sz w:val="22"/>
          <w:szCs w:val="22"/>
          <w:lang w:eastAsia="fr-FR"/>
        </w:rPr>
        <w:t xml:space="preserve">donc </w:t>
      </w:r>
      <w:r>
        <w:rPr>
          <w:rFonts w:ascii="Helvetica" w:eastAsiaTheme="minorEastAsia" w:hAnsi="Helvetica" w:cs="Helvetica"/>
          <w:sz w:val="22"/>
          <w:szCs w:val="22"/>
          <w:lang w:eastAsia="fr-FR"/>
        </w:rPr>
        <w:t>moins d’un mois aux visiteurs pour s’imprégner du MAC tel qu’il</w:t>
      </w:r>
      <w:r w:rsidR="007D2AAC">
        <w:rPr>
          <w:rFonts w:ascii="Helvetica" w:eastAsiaTheme="minorEastAsia" w:hAnsi="Helvetica" w:cs="Helvetica"/>
          <w:sz w:val="22"/>
          <w:szCs w:val="22"/>
          <w:lang w:eastAsia="fr-FR"/>
        </w:rPr>
        <w:t>s ont pu le connaître depuis</w:t>
      </w:r>
      <w:r w:rsidR="00684C86">
        <w:rPr>
          <w:rFonts w:ascii="Helvetica" w:eastAsiaTheme="minorEastAsia" w:hAnsi="Helvetica" w:cs="Helvetica"/>
          <w:sz w:val="22"/>
          <w:szCs w:val="22"/>
          <w:lang w:eastAsia="fr-FR"/>
        </w:rPr>
        <w:t xml:space="preserve"> </w:t>
      </w:r>
      <w:r w:rsidR="007D2AAC">
        <w:rPr>
          <w:rFonts w:ascii="Helvetica" w:eastAsiaTheme="minorEastAsia" w:hAnsi="Helvetica" w:cs="Helvetica"/>
          <w:sz w:val="22"/>
          <w:szCs w:val="22"/>
          <w:lang w:eastAsia="fr-FR"/>
        </w:rPr>
        <w:t xml:space="preserve">son inauguration en </w:t>
      </w:r>
      <w:r w:rsidR="008E72B1">
        <w:rPr>
          <w:rFonts w:ascii="Helvetica" w:eastAsiaTheme="minorEastAsia" w:hAnsi="Helvetica" w:cs="Helvetica"/>
          <w:sz w:val="22"/>
          <w:szCs w:val="22"/>
          <w:lang w:eastAsia="fr-FR"/>
        </w:rPr>
        <w:t>199</w:t>
      </w:r>
      <w:r w:rsidR="00684C86">
        <w:rPr>
          <w:rFonts w:ascii="Helvetica" w:eastAsiaTheme="minorEastAsia" w:hAnsi="Helvetica" w:cs="Helvetica"/>
          <w:sz w:val="22"/>
          <w:szCs w:val="22"/>
          <w:lang w:eastAsia="fr-FR"/>
        </w:rPr>
        <w:t>2</w:t>
      </w:r>
      <w:r>
        <w:rPr>
          <w:rFonts w:ascii="Helvetica" w:eastAsiaTheme="minorEastAsia" w:hAnsi="Helvetica" w:cs="Helvetica"/>
          <w:sz w:val="22"/>
          <w:szCs w:val="22"/>
          <w:lang w:eastAsia="fr-FR"/>
        </w:rPr>
        <w:t xml:space="preserve"> avant que le Musée n’entame sa transformation</w:t>
      </w:r>
      <w:r w:rsidR="006150F8">
        <w:rPr>
          <w:rFonts w:ascii="Helvetica" w:eastAsiaTheme="minorEastAsia" w:hAnsi="Helvetica" w:cs="Helvetica"/>
          <w:sz w:val="22"/>
          <w:szCs w:val="22"/>
          <w:lang w:eastAsia="fr-FR"/>
        </w:rPr>
        <w:t>,</w:t>
      </w:r>
      <w:r>
        <w:rPr>
          <w:rFonts w:ascii="Helvetica" w:eastAsiaTheme="minorEastAsia" w:hAnsi="Helvetica" w:cs="Helvetica"/>
          <w:sz w:val="22"/>
          <w:szCs w:val="22"/>
          <w:lang w:eastAsia="fr-FR"/>
        </w:rPr>
        <w:t xml:space="preserve"> qui s’échelonnera </w:t>
      </w:r>
      <w:r w:rsidR="00684C86">
        <w:rPr>
          <w:rFonts w:ascii="Helvetica" w:eastAsiaTheme="minorEastAsia" w:hAnsi="Helvetica" w:cs="Helvetica"/>
          <w:sz w:val="22"/>
          <w:szCs w:val="22"/>
          <w:lang w:eastAsia="fr-FR"/>
        </w:rPr>
        <w:t>jusqu’en 2025</w:t>
      </w:r>
      <w:r>
        <w:rPr>
          <w:rFonts w:ascii="Helvetica" w:eastAsiaTheme="minorEastAsia" w:hAnsi="Helvetica" w:cs="Helvetica"/>
          <w:sz w:val="22"/>
          <w:szCs w:val="22"/>
          <w:lang w:eastAsia="fr-FR"/>
        </w:rPr>
        <w:t xml:space="preserve">. </w:t>
      </w:r>
    </w:p>
    <w:p w14:paraId="3EC31411" w14:textId="77777777" w:rsidR="007D2AAC" w:rsidRDefault="007D2AAC" w:rsidP="007D2AAC">
      <w:pPr>
        <w:autoSpaceDE w:val="0"/>
        <w:autoSpaceDN w:val="0"/>
        <w:adjustRightInd w:val="0"/>
        <w:ind w:left="567" w:right="567"/>
        <w:jc w:val="both"/>
        <w:rPr>
          <w:rFonts w:ascii="Helvetica" w:eastAsiaTheme="minorEastAsia" w:hAnsi="Helvetica" w:cs="Helvetica"/>
          <w:sz w:val="22"/>
          <w:szCs w:val="22"/>
          <w:lang w:eastAsia="fr-FR"/>
        </w:rPr>
      </w:pPr>
    </w:p>
    <w:p w14:paraId="76C3DF67" w14:textId="25DB97D7" w:rsidR="007D2AAC" w:rsidRDefault="00191C89" w:rsidP="00007588">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L</w:t>
      </w:r>
      <w:r w:rsidR="005A1B3E">
        <w:rPr>
          <w:rFonts w:ascii="Helvetica" w:eastAsiaTheme="minorEastAsia" w:hAnsi="Helvetica" w:cs="Helvetica"/>
          <w:sz w:val="22"/>
          <w:szCs w:val="22"/>
          <w:lang w:eastAsia="fr-FR"/>
        </w:rPr>
        <w:t>e public</w:t>
      </w:r>
      <w:r w:rsidR="00007588">
        <w:rPr>
          <w:rFonts w:ascii="Helvetica" w:eastAsiaTheme="minorEastAsia" w:hAnsi="Helvetica" w:cs="Helvetica"/>
          <w:sz w:val="22"/>
          <w:szCs w:val="22"/>
          <w:lang w:eastAsia="fr-FR"/>
        </w:rPr>
        <w:t xml:space="preserve"> pour</w:t>
      </w:r>
      <w:r w:rsidR="005A1B3E">
        <w:rPr>
          <w:rFonts w:ascii="Helvetica" w:eastAsiaTheme="minorEastAsia" w:hAnsi="Helvetica" w:cs="Helvetica"/>
          <w:sz w:val="22"/>
          <w:szCs w:val="22"/>
          <w:lang w:eastAsia="fr-FR"/>
        </w:rPr>
        <w:t>ra</w:t>
      </w:r>
      <w:r w:rsidR="00007588">
        <w:rPr>
          <w:rFonts w:ascii="Helvetica" w:eastAsiaTheme="minorEastAsia" w:hAnsi="Helvetica" w:cs="Helvetica"/>
          <w:sz w:val="22"/>
          <w:szCs w:val="22"/>
          <w:lang w:eastAsia="fr-FR"/>
        </w:rPr>
        <w:t xml:space="preserve"> notamment profiter de l’exposition </w:t>
      </w:r>
      <w:r w:rsidR="00007588" w:rsidRPr="00ED5648">
        <w:rPr>
          <w:rFonts w:ascii="Helvetica" w:eastAsiaTheme="minorEastAsia" w:hAnsi="Helvetica" w:cs="Helvetica"/>
          <w:b/>
          <w:bCs/>
          <w:i/>
          <w:iCs/>
          <w:sz w:val="22"/>
          <w:szCs w:val="22"/>
          <w:lang w:eastAsia="fr-FR"/>
        </w:rPr>
        <w:t>Des horizons d’attente</w:t>
      </w:r>
      <w:r w:rsidR="00007588">
        <w:rPr>
          <w:rFonts w:ascii="Helvetica" w:eastAsiaTheme="minorEastAsia" w:hAnsi="Helvetica" w:cs="Helvetica"/>
          <w:sz w:val="22"/>
          <w:szCs w:val="22"/>
          <w:lang w:eastAsia="fr-FR"/>
        </w:rPr>
        <w:t>, qui rassemble le</w:t>
      </w:r>
      <w:r w:rsidR="008E5CBE">
        <w:rPr>
          <w:rFonts w:ascii="Helvetica" w:eastAsiaTheme="minorEastAsia" w:hAnsi="Helvetica" w:cs="Helvetica"/>
          <w:sz w:val="22"/>
          <w:szCs w:val="22"/>
          <w:lang w:eastAsia="fr-FR"/>
        </w:rPr>
        <w:t>s</w:t>
      </w:r>
      <w:r w:rsidR="00007588">
        <w:rPr>
          <w:rFonts w:ascii="Helvetica" w:eastAsiaTheme="minorEastAsia" w:hAnsi="Helvetica" w:cs="Helvetica"/>
          <w:sz w:val="22"/>
          <w:szCs w:val="22"/>
          <w:lang w:eastAsia="fr-FR"/>
        </w:rPr>
        <w:t xml:space="preserve"> trava</w:t>
      </w:r>
      <w:r w:rsidR="008E5CBE">
        <w:rPr>
          <w:rFonts w:ascii="Helvetica" w:eastAsiaTheme="minorEastAsia" w:hAnsi="Helvetica" w:cs="Helvetica"/>
          <w:sz w:val="22"/>
          <w:szCs w:val="22"/>
          <w:lang w:eastAsia="fr-FR"/>
        </w:rPr>
        <w:t>ux</w:t>
      </w:r>
      <w:r w:rsidR="00914816">
        <w:rPr>
          <w:rFonts w:ascii="Helvetica" w:eastAsiaTheme="minorEastAsia" w:hAnsi="Helvetica" w:cs="Helvetica"/>
          <w:sz w:val="22"/>
          <w:szCs w:val="22"/>
          <w:lang w:eastAsia="fr-FR"/>
        </w:rPr>
        <w:t xml:space="preserve"> </w:t>
      </w:r>
      <w:r w:rsidR="00007588">
        <w:rPr>
          <w:rFonts w:ascii="Helvetica" w:eastAsiaTheme="minorEastAsia" w:hAnsi="Helvetica" w:cs="Helvetica"/>
          <w:sz w:val="22"/>
          <w:szCs w:val="22"/>
          <w:lang w:eastAsia="fr-FR"/>
        </w:rPr>
        <w:t>de vingt et un artistes dont les œuvres, récemment acquises par le Musée</w:t>
      </w:r>
      <w:r w:rsidR="008E5CBE">
        <w:rPr>
          <w:rFonts w:ascii="Helvetica" w:eastAsiaTheme="minorEastAsia" w:hAnsi="Helvetica" w:cs="Helvetica"/>
          <w:sz w:val="22"/>
          <w:szCs w:val="22"/>
          <w:lang w:eastAsia="fr-FR"/>
        </w:rPr>
        <w:t xml:space="preserve"> et</w:t>
      </w:r>
      <w:r w:rsidR="00007588">
        <w:rPr>
          <w:rFonts w:ascii="Helvetica" w:eastAsiaTheme="minorEastAsia" w:hAnsi="Helvetica" w:cs="Helvetica"/>
          <w:sz w:val="22"/>
          <w:szCs w:val="22"/>
          <w:lang w:eastAsia="fr-FR"/>
        </w:rPr>
        <w:t xml:space="preserve"> exposées pour la première fois</w:t>
      </w:r>
      <w:r w:rsidR="008E5CBE">
        <w:rPr>
          <w:rFonts w:ascii="Helvetica" w:eastAsiaTheme="minorEastAsia" w:hAnsi="Helvetica" w:cs="Helvetica"/>
          <w:sz w:val="22"/>
          <w:szCs w:val="22"/>
          <w:lang w:eastAsia="fr-FR"/>
        </w:rPr>
        <w:t>,</w:t>
      </w:r>
      <w:r w:rsidR="00007588">
        <w:rPr>
          <w:rFonts w:ascii="Helvetica" w:eastAsiaTheme="minorEastAsia" w:hAnsi="Helvetica" w:cs="Helvetica"/>
          <w:sz w:val="22"/>
          <w:szCs w:val="22"/>
          <w:lang w:eastAsia="fr-FR"/>
        </w:rPr>
        <w:t xml:space="preserve"> témoignent des préoccupations politiques, sociales et environnementales propres à notre époque. </w:t>
      </w:r>
    </w:p>
    <w:p w14:paraId="67B0E2E8" w14:textId="77777777" w:rsidR="007D2AAC" w:rsidRDefault="007D2AAC" w:rsidP="00007588">
      <w:pPr>
        <w:autoSpaceDE w:val="0"/>
        <w:autoSpaceDN w:val="0"/>
        <w:adjustRightInd w:val="0"/>
        <w:ind w:left="567" w:right="567"/>
        <w:jc w:val="both"/>
        <w:rPr>
          <w:rFonts w:ascii="Helvetica" w:eastAsiaTheme="minorEastAsia" w:hAnsi="Helvetica" w:cs="Helvetica"/>
          <w:sz w:val="22"/>
          <w:szCs w:val="22"/>
          <w:lang w:eastAsia="fr-FR"/>
        </w:rPr>
      </w:pPr>
    </w:p>
    <w:p w14:paraId="7E3EB169" w14:textId="56FE060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 xml:space="preserve">Le film </w:t>
      </w:r>
      <w:r w:rsidRPr="00ED5648">
        <w:rPr>
          <w:rFonts w:ascii="Helvetica" w:eastAsiaTheme="minorEastAsia" w:hAnsi="Helvetica" w:cs="Helvetica"/>
          <w:b/>
          <w:bCs/>
          <w:i/>
          <w:iCs/>
          <w:sz w:val="22"/>
          <w:szCs w:val="22"/>
          <w:lang w:eastAsia="fr-FR"/>
        </w:rPr>
        <w:t xml:space="preserve">The Stars Down to </w:t>
      </w:r>
      <w:proofErr w:type="spellStart"/>
      <w:r w:rsidRPr="00ED5648">
        <w:rPr>
          <w:rFonts w:ascii="Helvetica" w:eastAsiaTheme="minorEastAsia" w:hAnsi="Helvetica" w:cs="Helvetica"/>
          <w:b/>
          <w:bCs/>
          <w:i/>
          <w:iCs/>
          <w:sz w:val="22"/>
          <w:szCs w:val="22"/>
          <w:lang w:eastAsia="fr-FR"/>
        </w:rPr>
        <w:t>Earth</w:t>
      </w:r>
      <w:proofErr w:type="spellEnd"/>
      <w:r>
        <w:rPr>
          <w:rFonts w:ascii="Helvetica" w:eastAsiaTheme="minorEastAsia" w:hAnsi="Helvetica" w:cs="Helvetica"/>
          <w:sz w:val="22"/>
          <w:szCs w:val="22"/>
          <w:lang w:eastAsia="fr-FR"/>
        </w:rPr>
        <w:t xml:space="preserve"> de l’artiste québécoise </w:t>
      </w:r>
      <w:r w:rsidRPr="00ED5648">
        <w:rPr>
          <w:rFonts w:ascii="Helvetica" w:eastAsiaTheme="minorEastAsia" w:hAnsi="Helvetica" w:cs="Helvetica"/>
          <w:b/>
          <w:bCs/>
          <w:sz w:val="22"/>
          <w:szCs w:val="22"/>
          <w:lang w:eastAsia="fr-FR"/>
        </w:rPr>
        <w:t>Margaret Haines</w:t>
      </w:r>
      <w:r>
        <w:rPr>
          <w:rFonts w:ascii="Helvetica" w:eastAsiaTheme="minorEastAsia" w:hAnsi="Helvetica" w:cs="Helvetica"/>
          <w:sz w:val="22"/>
          <w:szCs w:val="22"/>
          <w:lang w:eastAsia="fr-FR"/>
        </w:rPr>
        <w:t xml:space="preserve"> sera également </w:t>
      </w:r>
      <w:r w:rsidR="008E72B1">
        <w:rPr>
          <w:rFonts w:ascii="Helvetica" w:eastAsiaTheme="minorEastAsia" w:hAnsi="Helvetica" w:cs="Helvetica"/>
          <w:sz w:val="22"/>
          <w:szCs w:val="22"/>
          <w:lang w:eastAsia="fr-FR"/>
        </w:rPr>
        <w:t xml:space="preserve">à découvrir </w:t>
      </w:r>
      <w:r>
        <w:rPr>
          <w:rFonts w:ascii="Helvetica" w:eastAsiaTheme="minorEastAsia" w:hAnsi="Helvetica" w:cs="Helvetica"/>
          <w:sz w:val="22"/>
          <w:szCs w:val="22"/>
          <w:lang w:eastAsia="fr-FR"/>
        </w:rPr>
        <w:t>dans la salle BWR. Cette œuvre</w:t>
      </w:r>
      <w:r w:rsidR="002339FF">
        <w:rPr>
          <w:rFonts w:ascii="Helvetica" w:eastAsiaTheme="minorEastAsia" w:hAnsi="Helvetica" w:cs="Helvetica"/>
          <w:sz w:val="22"/>
          <w:szCs w:val="22"/>
          <w:lang w:eastAsia="fr-FR"/>
        </w:rPr>
        <w:t xml:space="preserve"> vidéographique conçue sur le modèle du récit d’action</w:t>
      </w:r>
      <w:r>
        <w:rPr>
          <w:rFonts w:ascii="Helvetica" w:eastAsiaTheme="minorEastAsia" w:hAnsi="Helvetica" w:cs="Helvetica"/>
          <w:sz w:val="22"/>
          <w:szCs w:val="22"/>
          <w:lang w:eastAsia="fr-FR"/>
        </w:rPr>
        <w:t xml:space="preserve"> a comme prémisse un voyage dont la destination est inconnue, mais dont le </w:t>
      </w:r>
      <w:r w:rsidR="00D91CBF">
        <w:rPr>
          <w:rFonts w:ascii="Helvetica" w:eastAsiaTheme="minorEastAsia" w:hAnsi="Helvetica" w:cs="Helvetica"/>
          <w:sz w:val="22"/>
          <w:szCs w:val="22"/>
          <w:lang w:eastAsia="fr-FR"/>
        </w:rPr>
        <w:t>trajet est</w:t>
      </w:r>
      <w:r>
        <w:rPr>
          <w:rFonts w:ascii="Helvetica" w:eastAsiaTheme="minorEastAsia" w:hAnsi="Helvetica" w:cs="Helvetica"/>
          <w:sz w:val="22"/>
          <w:szCs w:val="22"/>
          <w:lang w:eastAsia="fr-FR"/>
        </w:rPr>
        <w:t xml:space="preserve"> parsemé d’étoiles, de dieux et de prophètes.</w:t>
      </w:r>
    </w:p>
    <w:p w14:paraId="4A0820B6" w14:textId="0D7C0EBC" w:rsidR="00AA17CE" w:rsidRPr="00AA17CE" w:rsidRDefault="006150F8" w:rsidP="00AA17CE">
      <w:pPr>
        <w:autoSpaceDE w:val="0"/>
        <w:autoSpaceDN w:val="0"/>
        <w:adjustRightInd w:val="0"/>
        <w:ind w:left="567" w:right="567"/>
        <w:jc w:val="both"/>
        <w:rPr>
          <w:rFonts w:ascii="Helvetica" w:eastAsiaTheme="minorEastAsia" w:hAnsi="Helvetica" w:cs="Helvetica"/>
          <w:sz w:val="22"/>
          <w:szCs w:val="22"/>
          <w:lang w:val="fr-FR" w:eastAsia="fr-FR"/>
        </w:rPr>
      </w:pPr>
      <w:r>
        <w:rPr>
          <w:rFonts w:ascii="Helvetica" w:eastAsiaTheme="minorEastAsia" w:hAnsi="Helvetica" w:cs="Helvetica"/>
          <w:sz w:val="22"/>
          <w:szCs w:val="22"/>
          <w:lang w:val="fr-FR" w:eastAsia="fr-FR"/>
        </w:rPr>
        <w:t>S’ajoute</w:t>
      </w:r>
      <w:r w:rsidR="00747693">
        <w:rPr>
          <w:rFonts w:ascii="Helvetica" w:eastAsiaTheme="minorEastAsia" w:hAnsi="Helvetica" w:cs="Helvetica"/>
          <w:sz w:val="22"/>
          <w:szCs w:val="22"/>
          <w:lang w:val="fr-FR" w:eastAsia="fr-FR"/>
        </w:rPr>
        <w:t xml:space="preserve"> à cela t</w:t>
      </w:r>
      <w:r w:rsidR="00AA17CE" w:rsidRPr="00AA17CE">
        <w:rPr>
          <w:rFonts w:ascii="Helvetica" w:eastAsiaTheme="minorEastAsia" w:hAnsi="Helvetica" w:cs="Helvetica"/>
          <w:sz w:val="22"/>
          <w:szCs w:val="22"/>
          <w:lang w:val="fr-FR" w:eastAsia="fr-FR"/>
        </w:rPr>
        <w:t>rois magnifiques œuvres vidéographiques</w:t>
      </w:r>
      <w:r w:rsidR="00747693" w:rsidRPr="00747693">
        <w:rPr>
          <w:rFonts w:ascii="Helvetica" w:eastAsiaTheme="minorEastAsia" w:hAnsi="Helvetica" w:cs="Helvetica"/>
          <w:sz w:val="22"/>
          <w:szCs w:val="22"/>
          <w:lang w:val="fr-FR" w:eastAsia="fr-FR"/>
        </w:rPr>
        <w:t xml:space="preserve"> </w:t>
      </w:r>
      <w:r w:rsidRPr="00AA17CE">
        <w:rPr>
          <w:rFonts w:ascii="Helvetica" w:eastAsiaTheme="minorEastAsia" w:hAnsi="Helvetica" w:cs="Helvetica"/>
          <w:sz w:val="22"/>
          <w:szCs w:val="22"/>
          <w:lang w:val="fr-FR" w:eastAsia="fr-FR"/>
        </w:rPr>
        <w:t>appartenant à la collection du MAC</w:t>
      </w:r>
      <w:r>
        <w:rPr>
          <w:rFonts w:ascii="Helvetica" w:eastAsiaTheme="minorEastAsia" w:hAnsi="Helvetica" w:cs="Helvetica"/>
          <w:sz w:val="22"/>
          <w:szCs w:val="22"/>
          <w:lang w:val="fr-FR" w:eastAsia="fr-FR"/>
        </w:rPr>
        <w:t xml:space="preserve">, </w:t>
      </w:r>
      <w:r w:rsidR="00747693" w:rsidRPr="00AA17CE">
        <w:rPr>
          <w:rFonts w:ascii="Helvetica" w:eastAsiaTheme="minorEastAsia" w:hAnsi="Helvetica" w:cs="Helvetica"/>
          <w:sz w:val="22"/>
          <w:szCs w:val="22"/>
          <w:lang w:val="fr-FR" w:eastAsia="fr-FR"/>
        </w:rPr>
        <w:t>sélectionnées par John Zeppetelli, directeur général et conservateur en chef</w:t>
      </w:r>
      <w:r w:rsidR="00747693">
        <w:rPr>
          <w:rFonts w:ascii="Helvetica" w:eastAsiaTheme="minorEastAsia" w:hAnsi="Helvetica" w:cs="Helvetica"/>
          <w:sz w:val="22"/>
          <w:szCs w:val="22"/>
          <w:lang w:val="fr-FR" w:eastAsia="fr-FR"/>
        </w:rPr>
        <w:t>.</w:t>
      </w:r>
    </w:p>
    <w:p w14:paraId="6FF50DEE" w14:textId="03A11B36" w:rsidR="00AA17CE" w:rsidRPr="00AA17CE" w:rsidRDefault="00AA17CE" w:rsidP="00AA17CE">
      <w:pPr>
        <w:autoSpaceDE w:val="0"/>
        <w:autoSpaceDN w:val="0"/>
        <w:adjustRightInd w:val="0"/>
        <w:ind w:left="567" w:right="567"/>
        <w:jc w:val="both"/>
        <w:rPr>
          <w:rFonts w:ascii="Helvetica" w:eastAsiaTheme="minorEastAsia" w:hAnsi="Helvetica" w:cs="Helvetica"/>
          <w:sz w:val="22"/>
          <w:szCs w:val="22"/>
          <w:lang w:val="fr-FR" w:eastAsia="fr-FR"/>
        </w:rPr>
      </w:pPr>
      <w:r w:rsidRPr="00AA17CE">
        <w:rPr>
          <w:rFonts w:ascii="Helvetica" w:eastAsiaTheme="minorEastAsia" w:hAnsi="Helvetica" w:cs="Helvetica"/>
          <w:sz w:val="22"/>
          <w:szCs w:val="22"/>
          <w:lang w:val="fr-FR" w:eastAsia="fr-FR"/>
        </w:rPr>
        <w:t xml:space="preserve">L’œuvre </w:t>
      </w:r>
      <w:proofErr w:type="spellStart"/>
      <w:r w:rsidRPr="00747693">
        <w:rPr>
          <w:rFonts w:ascii="Helvetica" w:eastAsiaTheme="minorEastAsia" w:hAnsi="Helvetica" w:cs="Helvetica"/>
          <w:b/>
          <w:bCs/>
          <w:i/>
          <w:sz w:val="22"/>
          <w:szCs w:val="22"/>
          <w:lang w:val="fr-FR" w:eastAsia="fr-FR"/>
        </w:rPr>
        <w:t>True</w:t>
      </w:r>
      <w:proofErr w:type="spellEnd"/>
      <w:r w:rsidRPr="00747693">
        <w:rPr>
          <w:rFonts w:ascii="Helvetica" w:eastAsiaTheme="minorEastAsia" w:hAnsi="Helvetica" w:cs="Helvetica"/>
          <w:b/>
          <w:bCs/>
          <w:i/>
          <w:sz w:val="22"/>
          <w:szCs w:val="22"/>
          <w:lang w:val="fr-FR" w:eastAsia="fr-FR"/>
        </w:rPr>
        <w:t xml:space="preserve"> </w:t>
      </w:r>
      <w:proofErr w:type="spellStart"/>
      <w:r w:rsidRPr="00747693">
        <w:rPr>
          <w:rFonts w:ascii="Helvetica" w:eastAsiaTheme="minorEastAsia" w:hAnsi="Helvetica" w:cs="Helvetica"/>
          <w:b/>
          <w:bCs/>
          <w:i/>
          <w:sz w:val="22"/>
          <w:szCs w:val="22"/>
          <w:lang w:val="fr-FR" w:eastAsia="fr-FR"/>
        </w:rPr>
        <w:t>North</w:t>
      </w:r>
      <w:proofErr w:type="spellEnd"/>
      <w:r w:rsidRPr="00AA17CE">
        <w:rPr>
          <w:rFonts w:ascii="Helvetica" w:eastAsiaTheme="minorEastAsia" w:hAnsi="Helvetica" w:cs="Helvetica"/>
          <w:iCs/>
          <w:sz w:val="22"/>
          <w:szCs w:val="22"/>
          <w:lang w:val="fr-FR" w:eastAsia="fr-FR"/>
        </w:rPr>
        <w:t xml:space="preserve">, </w:t>
      </w:r>
      <w:r w:rsidRPr="00AA17CE">
        <w:rPr>
          <w:rFonts w:ascii="Helvetica" w:eastAsiaTheme="minorEastAsia" w:hAnsi="Helvetica" w:cs="Helvetica"/>
          <w:sz w:val="22"/>
          <w:szCs w:val="22"/>
          <w:lang w:eastAsia="fr-FR"/>
        </w:rPr>
        <w:t xml:space="preserve">du réalisateur et artiste </w:t>
      </w:r>
      <w:r w:rsidRPr="00747693">
        <w:rPr>
          <w:rFonts w:ascii="Helvetica" w:eastAsiaTheme="minorEastAsia" w:hAnsi="Helvetica" w:cs="Helvetica"/>
          <w:b/>
          <w:bCs/>
          <w:sz w:val="22"/>
          <w:szCs w:val="22"/>
          <w:lang w:eastAsia="fr-FR"/>
        </w:rPr>
        <w:t>Isaac Julien</w:t>
      </w:r>
      <w:r w:rsidRPr="00AA17CE">
        <w:rPr>
          <w:rFonts w:ascii="Helvetica" w:eastAsiaTheme="minorEastAsia" w:hAnsi="Helvetica" w:cs="Helvetica"/>
          <w:sz w:val="22"/>
          <w:szCs w:val="22"/>
          <w:lang w:eastAsia="fr-FR"/>
        </w:rPr>
        <w:t xml:space="preserve">, </w:t>
      </w:r>
      <w:r w:rsidRPr="00AA17CE">
        <w:rPr>
          <w:rFonts w:ascii="Helvetica" w:eastAsiaTheme="minorEastAsia" w:hAnsi="Helvetica" w:cs="Helvetica"/>
          <w:sz w:val="22"/>
          <w:szCs w:val="22"/>
          <w:lang w:val="fr-FR" w:eastAsia="fr-FR"/>
        </w:rPr>
        <w:t>propose une réécriture cinématographique du récit du premier homme noir à atteindre le pôle Nord, Matthew Henson (1866-1955)</w:t>
      </w:r>
      <w:r w:rsidR="006150F8">
        <w:rPr>
          <w:rFonts w:ascii="Helvetica" w:eastAsiaTheme="minorEastAsia" w:hAnsi="Helvetica" w:cs="Helvetica"/>
          <w:sz w:val="22"/>
          <w:szCs w:val="22"/>
          <w:lang w:val="fr-FR" w:eastAsia="fr-FR"/>
        </w:rPr>
        <w:t>,</w:t>
      </w:r>
      <w:r w:rsidRPr="00AA17CE">
        <w:rPr>
          <w:rFonts w:ascii="Helvetica" w:eastAsiaTheme="minorEastAsia" w:hAnsi="Helvetica" w:cs="Helvetica"/>
          <w:sz w:val="22"/>
          <w:szCs w:val="22"/>
          <w:lang w:val="fr-FR" w:eastAsia="fr-FR"/>
        </w:rPr>
        <w:t xml:space="preserve"> et de son périlleux trajet. </w:t>
      </w:r>
      <w:r w:rsidRPr="00AA17CE">
        <w:rPr>
          <w:rFonts w:ascii="Helvetica" w:eastAsiaTheme="minorEastAsia" w:hAnsi="Helvetica" w:cs="Helvetica"/>
          <w:sz w:val="22"/>
          <w:szCs w:val="22"/>
          <w:lang w:eastAsia="fr-FR"/>
        </w:rPr>
        <w:t xml:space="preserve">L’installation vidéographique de </w:t>
      </w:r>
      <w:r w:rsidRPr="00747693">
        <w:rPr>
          <w:rFonts w:ascii="Helvetica" w:eastAsiaTheme="minorEastAsia" w:hAnsi="Helvetica" w:cs="Helvetica"/>
          <w:b/>
          <w:bCs/>
          <w:sz w:val="22"/>
          <w:szCs w:val="22"/>
          <w:lang w:eastAsia="fr-FR"/>
        </w:rPr>
        <w:t xml:space="preserve">Simon </w:t>
      </w:r>
      <w:proofErr w:type="spellStart"/>
      <w:r w:rsidRPr="00747693">
        <w:rPr>
          <w:rFonts w:ascii="Helvetica" w:eastAsiaTheme="minorEastAsia" w:hAnsi="Helvetica" w:cs="Helvetica"/>
          <w:b/>
          <w:bCs/>
          <w:sz w:val="22"/>
          <w:szCs w:val="22"/>
          <w:lang w:eastAsia="fr-FR"/>
        </w:rPr>
        <w:t>Starling</w:t>
      </w:r>
      <w:proofErr w:type="spellEnd"/>
      <w:r w:rsidRPr="00AA17CE">
        <w:rPr>
          <w:rFonts w:ascii="Helvetica" w:eastAsiaTheme="minorEastAsia" w:hAnsi="Helvetica" w:cs="Helvetica"/>
          <w:sz w:val="22"/>
          <w:szCs w:val="22"/>
          <w:lang w:eastAsia="fr-FR"/>
        </w:rPr>
        <w:t xml:space="preserve">, </w:t>
      </w:r>
      <w:proofErr w:type="spellStart"/>
      <w:r w:rsidRPr="00747693">
        <w:rPr>
          <w:rFonts w:ascii="Helvetica" w:eastAsiaTheme="minorEastAsia" w:hAnsi="Helvetica" w:cs="Helvetica"/>
          <w:b/>
          <w:bCs/>
          <w:i/>
          <w:sz w:val="22"/>
          <w:szCs w:val="22"/>
          <w:lang w:val="fr-FR" w:eastAsia="fr-FR"/>
        </w:rPr>
        <w:t>Autoxylopyrocycloboros</w:t>
      </w:r>
      <w:proofErr w:type="spellEnd"/>
      <w:r w:rsidRPr="00AA17CE">
        <w:rPr>
          <w:rFonts w:ascii="Helvetica" w:eastAsiaTheme="minorEastAsia" w:hAnsi="Helvetica" w:cs="Helvetica"/>
          <w:sz w:val="22"/>
          <w:szCs w:val="22"/>
          <w:lang w:val="fr-FR" w:eastAsia="fr-FR"/>
        </w:rPr>
        <w:t xml:space="preserve">, relate un voyage </w:t>
      </w:r>
      <w:r w:rsidRPr="00AA17CE">
        <w:rPr>
          <w:rFonts w:ascii="Helvetica" w:eastAsiaTheme="minorEastAsia" w:hAnsi="Helvetica" w:cs="Helvetica"/>
          <w:sz w:val="22"/>
          <w:szCs w:val="22"/>
          <w:lang w:eastAsia="fr-FR"/>
        </w:rPr>
        <w:t xml:space="preserve">de </w:t>
      </w:r>
      <w:proofErr w:type="gramStart"/>
      <w:r w:rsidRPr="00AA17CE">
        <w:rPr>
          <w:rFonts w:ascii="Helvetica" w:eastAsiaTheme="minorEastAsia" w:hAnsi="Helvetica" w:cs="Helvetica"/>
          <w:sz w:val="22"/>
          <w:szCs w:val="22"/>
          <w:lang w:eastAsia="fr-FR"/>
        </w:rPr>
        <w:t>quatre heures effectué</w:t>
      </w:r>
      <w:proofErr w:type="gramEnd"/>
      <w:r w:rsidRPr="00AA17CE">
        <w:rPr>
          <w:rFonts w:ascii="Helvetica" w:eastAsiaTheme="minorEastAsia" w:hAnsi="Helvetica" w:cs="Helvetica"/>
          <w:sz w:val="22"/>
          <w:szCs w:val="22"/>
          <w:lang w:eastAsia="fr-FR"/>
        </w:rPr>
        <w:t xml:space="preserve"> au mois d’octobre 2006 à bord d’un bateau à vapeur</w:t>
      </w:r>
      <w:r w:rsidR="00815CEA">
        <w:rPr>
          <w:rFonts w:ascii="Helvetica" w:eastAsiaTheme="minorEastAsia" w:hAnsi="Helvetica" w:cs="Helvetica"/>
          <w:sz w:val="22"/>
          <w:szCs w:val="22"/>
          <w:lang w:eastAsia="fr-FR"/>
        </w:rPr>
        <w:t xml:space="preserve"> en bois</w:t>
      </w:r>
      <w:r w:rsidRPr="00AA17CE">
        <w:rPr>
          <w:rFonts w:ascii="Helvetica" w:eastAsiaTheme="minorEastAsia" w:hAnsi="Helvetica" w:cs="Helvetica"/>
          <w:sz w:val="22"/>
          <w:szCs w:val="22"/>
          <w:lang w:eastAsia="fr-FR"/>
        </w:rPr>
        <w:t xml:space="preserve"> qui</w:t>
      </w:r>
      <w:r w:rsidR="00E16098">
        <w:rPr>
          <w:rFonts w:ascii="Helvetica" w:eastAsiaTheme="minorEastAsia" w:hAnsi="Helvetica" w:cs="Helvetica"/>
          <w:sz w:val="22"/>
          <w:szCs w:val="22"/>
          <w:lang w:eastAsia="fr-FR"/>
        </w:rPr>
        <w:t xml:space="preserve"> </w:t>
      </w:r>
      <w:r w:rsidRPr="00AA17CE">
        <w:rPr>
          <w:rFonts w:ascii="Helvetica" w:eastAsiaTheme="minorEastAsia" w:hAnsi="Helvetica" w:cs="Helvetica"/>
          <w:sz w:val="22"/>
          <w:szCs w:val="22"/>
          <w:lang w:eastAsia="fr-FR"/>
        </w:rPr>
        <w:t>carburait à même des morceaux de bois coupés, un à un, de sa coque.</w:t>
      </w:r>
      <w:r w:rsidRPr="00AA17CE">
        <w:rPr>
          <w:rFonts w:ascii="Helvetica" w:eastAsiaTheme="minorEastAsia" w:hAnsi="Helvetica" w:cs="Helvetica"/>
          <w:sz w:val="22"/>
          <w:szCs w:val="22"/>
          <w:lang w:val="fr-FR" w:eastAsia="fr-FR"/>
        </w:rPr>
        <w:t xml:space="preserve"> </w:t>
      </w:r>
      <w:r w:rsidRPr="00AA17CE">
        <w:rPr>
          <w:rFonts w:ascii="Helvetica" w:eastAsiaTheme="minorEastAsia" w:hAnsi="Helvetica" w:cs="Helvetica"/>
          <w:sz w:val="22"/>
          <w:szCs w:val="22"/>
          <w:lang w:eastAsia="fr-FR"/>
        </w:rPr>
        <w:t xml:space="preserve">Cette œuvre est </w:t>
      </w:r>
      <w:r w:rsidR="00815CEA">
        <w:rPr>
          <w:rFonts w:ascii="Helvetica" w:eastAsiaTheme="minorEastAsia" w:hAnsi="Helvetica" w:cs="Helvetica"/>
          <w:sz w:val="22"/>
          <w:szCs w:val="22"/>
          <w:lang w:eastAsia="fr-FR"/>
        </w:rPr>
        <w:t xml:space="preserve">inspirée </w:t>
      </w:r>
      <w:r w:rsidRPr="00AA17CE">
        <w:rPr>
          <w:rFonts w:ascii="Helvetica" w:eastAsiaTheme="minorEastAsia" w:hAnsi="Helvetica" w:cs="Helvetica"/>
          <w:sz w:val="22"/>
          <w:szCs w:val="22"/>
          <w:lang w:eastAsia="fr-FR"/>
        </w:rPr>
        <w:t xml:space="preserve">de l’histoire du Loch Long, le plus long bras de mer de l’estuaire de la Clyde, qui vit naître le bateau à vapeur. Enfin, </w:t>
      </w:r>
      <w:r w:rsidRPr="00747693">
        <w:rPr>
          <w:rFonts w:ascii="Helvetica" w:eastAsiaTheme="minorEastAsia" w:hAnsi="Helvetica" w:cs="Helvetica"/>
          <w:b/>
          <w:bCs/>
          <w:i/>
          <w:sz w:val="22"/>
          <w:szCs w:val="22"/>
          <w:lang w:eastAsia="fr-FR"/>
        </w:rPr>
        <w:t xml:space="preserve">Der </w:t>
      </w:r>
      <w:proofErr w:type="spellStart"/>
      <w:r w:rsidRPr="00747693">
        <w:rPr>
          <w:rFonts w:ascii="Helvetica" w:eastAsiaTheme="minorEastAsia" w:hAnsi="Helvetica" w:cs="Helvetica"/>
          <w:b/>
          <w:bCs/>
          <w:i/>
          <w:sz w:val="22"/>
          <w:szCs w:val="22"/>
          <w:lang w:eastAsia="fr-FR"/>
        </w:rPr>
        <w:t>Lauf</w:t>
      </w:r>
      <w:proofErr w:type="spellEnd"/>
      <w:r w:rsidRPr="00747693">
        <w:rPr>
          <w:rFonts w:ascii="Helvetica" w:eastAsiaTheme="minorEastAsia" w:hAnsi="Helvetica" w:cs="Helvetica"/>
          <w:b/>
          <w:bCs/>
          <w:i/>
          <w:sz w:val="22"/>
          <w:szCs w:val="22"/>
          <w:lang w:eastAsia="fr-FR"/>
        </w:rPr>
        <w:t xml:space="preserve"> der </w:t>
      </w:r>
      <w:proofErr w:type="spellStart"/>
      <w:r w:rsidRPr="00747693">
        <w:rPr>
          <w:rFonts w:ascii="Helvetica" w:eastAsiaTheme="minorEastAsia" w:hAnsi="Helvetica" w:cs="Helvetica"/>
          <w:b/>
          <w:bCs/>
          <w:i/>
          <w:sz w:val="22"/>
          <w:szCs w:val="22"/>
          <w:lang w:eastAsia="fr-FR"/>
        </w:rPr>
        <w:t>Dinge</w:t>
      </w:r>
      <w:proofErr w:type="spellEnd"/>
      <w:r w:rsidRPr="00AA17CE">
        <w:rPr>
          <w:rFonts w:ascii="Helvetica" w:eastAsiaTheme="minorEastAsia" w:hAnsi="Helvetica" w:cs="Helvetica"/>
          <w:sz w:val="22"/>
          <w:szCs w:val="22"/>
          <w:lang w:eastAsia="fr-FR"/>
        </w:rPr>
        <w:t xml:space="preserve"> — traduit librement </w:t>
      </w:r>
      <w:r w:rsidR="006150F8">
        <w:rPr>
          <w:rFonts w:ascii="Helvetica" w:eastAsiaTheme="minorEastAsia" w:hAnsi="Helvetica" w:cs="Helvetica"/>
          <w:sz w:val="22"/>
          <w:szCs w:val="22"/>
          <w:lang w:eastAsia="fr-FR"/>
        </w:rPr>
        <w:t>par</w:t>
      </w:r>
      <w:r w:rsidRPr="00AA17CE">
        <w:rPr>
          <w:rFonts w:ascii="Helvetica" w:eastAsiaTheme="minorEastAsia" w:hAnsi="Helvetica" w:cs="Helvetica"/>
          <w:sz w:val="22"/>
          <w:szCs w:val="22"/>
          <w:lang w:eastAsia="fr-FR"/>
        </w:rPr>
        <w:t xml:space="preserve"> </w:t>
      </w:r>
      <w:r w:rsidRPr="00AA17CE">
        <w:rPr>
          <w:rFonts w:ascii="Helvetica" w:eastAsiaTheme="minorEastAsia" w:hAnsi="Helvetica" w:cs="Helvetica"/>
          <w:i/>
          <w:sz w:val="22"/>
          <w:szCs w:val="22"/>
          <w:lang w:eastAsia="fr-FR"/>
        </w:rPr>
        <w:t>Le Cours des choses</w:t>
      </w:r>
      <w:r w:rsidRPr="00AA17CE">
        <w:rPr>
          <w:rFonts w:ascii="Helvetica" w:eastAsiaTheme="minorEastAsia" w:hAnsi="Helvetica" w:cs="Helvetica"/>
          <w:sz w:val="22"/>
          <w:szCs w:val="22"/>
          <w:lang w:eastAsia="fr-FR"/>
        </w:rPr>
        <w:t xml:space="preserve"> — du collectif suisse </w:t>
      </w:r>
      <w:proofErr w:type="spellStart"/>
      <w:r w:rsidRPr="00747693">
        <w:rPr>
          <w:rFonts w:ascii="Helvetica" w:eastAsiaTheme="minorEastAsia" w:hAnsi="Helvetica" w:cs="Helvetica"/>
          <w:b/>
          <w:bCs/>
          <w:sz w:val="22"/>
          <w:szCs w:val="22"/>
          <w:lang w:eastAsia="fr-FR"/>
        </w:rPr>
        <w:t>Fischli</w:t>
      </w:r>
      <w:proofErr w:type="spellEnd"/>
      <w:r w:rsidRPr="00747693">
        <w:rPr>
          <w:rFonts w:ascii="Helvetica" w:eastAsiaTheme="minorEastAsia" w:hAnsi="Helvetica" w:cs="Helvetica"/>
          <w:b/>
          <w:bCs/>
          <w:sz w:val="22"/>
          <w:szCs w:val="22"/>
          <w:lang w:eastAsia="fr-FR"/>
        </w:rPr>
        <w:t xml:space="preserve"> &amp; Weiss</w:t>
      </w:r>
      <w:r w:rsidRPr="00AA17CE">
        <w:rPr>
          <w:rFonts w:ascii="Helvetica" w:eastAsiaTheme="minorEastAsia" w:hAnsi="Helvetica" w:cs="Helvetica"/>
          <w:sz w:val="22"/>
          <w:szCs w:val="22"/>
          <w:lang w:eastAsia="fr-FR"/>
        </w:rPr>
        <w:t>, est une exploration du pouvoir cinétique et ludique des objets du quotidien.</w:t>
      </w:r>
    </w:p>
    <w:p w14:paraId="3EB7513F" w14:textId="1E31A988" w:rsidR="00AA17CE" w:rsidRDefault="00AA17CE" w:rsidP="00AA17CE">
      <w:pPr>
        <w:autoSpaceDE w:val="0"/>
        <w:autoSpaceDN w:val="0"/>
        <w:adjustRightInd w:val="0"/>
        <w:ind w:left="567" w:right="567"/>
        <w:jc w:val="both"/>
        <w:rPr>
          <w:rFonts w:ascii="Helvetica" w:eastAsiaTheme="minorEastAsia" w:hAnsi="Helvetica" w:cs="Helvetica"/>
          <w:b/>
          <w:bCs/>
          <w:sz w:val="22"/>
          <w:szCs w:val="22"/>
          <w:lang w:eastAsia="fr-FR"/>
        </w:rPr>
      </w:pPr>
    </w:p>
    <w:p w14:paraId="2E2A16B9" w14:textId="77777777" w:rsidR="00B47763" w:rsidRDefault="00B47763" w:rsidP="00AA17CE">
      <w:pPr>
        <w:autoSpaceDE w:val="0"/>
        <w:autoSpaceDN w:val="0"/>
        <w:adjustRightInd w:val="0"/>
        <w:ind w:left="567" w:right="567"/>
        <w:jc w:val="both"/>
        <w:rPr>
          <w:rFonts w:ascii="Helvetica" w:eastAsiaTheme="minorEastAsia" w:hAnsi="Helvetica" w:cs="Helvetica"/>
          <w:b/>
          <w:bCs/>
          <w:sz w:val="22"/>
          <w:szCs w:val="22"/>
          <w:lang w:eastAsia="fr-FR"/>
        </w:rPr>
      </w:pPr>
    </w:p>
    <w:p w14:paraId="37214AFA" w14:textId="77777777" w:rsidR="00B47763" w:rsidRDefault="00B47763" w:rsidP="00AA17CE">
      <w:pPr>
        <w:autoSpaceDE w:val="0"/>
        <w:autoSpaceDN w:val="0"/>
        <w:adjustRightInd w:val="0"/>
        <w:ind w:left="567" w:right="567"/>
        <w:jc w:val="both"/>
        <w:rPr>
          <w:rFonts w:ascii="Helvetica" w:eastAsiaTheme="minorEastAsia" w:hAnsi="Helvetica" w:cs="Helvetica"/>
          <w:b/>
          <w:bCs/>
          <w:sz w:val="22"/>
          <w:szCs w:val="22"/>
          <w:lang w:eastAsia="fr-FR"/>
        </w:rPr>
      </w:pPr>
    </w:p>
    <w:p w14:paraId="04520EC1" w14:textId="77777777" w:rsidR="00B47763" w:rsidRDefault="00B47763" w:rsidP="00AA17CE">
      <w:pPr>
        <w:autoSpaceDE w:val="0"/>
        <w:autoSpaceDN w:val="0"/>
        <w:adjustRightInd w:val="0"/>
        <w:ind w:left="567" w:right="567"/>
        <w:jc w:val="both"/>
        <w:rPr>
          <w:rFonts w:ascii="Helvetica" w:eastAsiaTheme="minorEastAsia" w:hAnsi="Helvetica" w:cs="Helvetica"/>
          <w:b/>
          <w:bCs/>
          <w:sz w:val="22"/>
          <w:szCs w:val="22"/>
          <w:lang w:eastAsia="fr-FR"/>
        </w:rPr>
      </w:pPr>
    </w:p>
    <w:p w14:paraId="1CE54622" w14:textId="77777777" w:rsidR="00B20501" w:rsidRDefault="00B20501" w:rsidP="00AA17CE">
      <w:pPr>
        <w:autoSpaceDE w:val="0"/>
        <w:autoSpaceDN w:val="0"/>
        <w:adjustRightInd w:val="0"/>
        <w:ind w:left="567" w:right="567"/>
        <w:jc w:val="both"/>
        <w:rPr>
          <w:rFonts w:ascii="Helvetica" w:eastAsiaTheme="minorEastAsia" w:hAnsi="Helvetica" w:cs="Helvetica"/>
          <w:b/>
          <w:bCs/>
          <w:sz w:val="22"/>
          <w:szCs w:val="22"/>
          <w:lang w:eastAsia="fr-FR"/>
        </w:rPr>
      </w:pPr>
    </w:p>
    <w:p w14:paraId="72418618" w14:textId="72D628B9" w:rsidR="00747693" w:rsidRDefault="00747693" w:rsidP="00AA17CE">
      <w:pPr>
        <w:autoSpaceDE w:val="0"/>
        <w:autoSpaceDN w:val="0"/>
        <w:adjustRightInd w:val="0"/>
        <w:ind w:left="567" w:right="567"/>
        <w:jc w:val="both"/>
        <w:rPr>
          <w:rFonts w:ascii="Helvetica" w:eastAsiaTheme="minorEastAsia" w:hAnsi="Helvetica" w:cs="Helvetica"/>
          <w:b/>
          <w:bCs/>
          <w:sz w:val="22"/>
          <w:szCs w:val="22"/>
          <w:lang w:eastAsia="fr-FR"/>
        </w:rPr>
      </w:pPr>
      <w:r>
        <w:rPr>
          <w:rFonts w:ascii="Helvetica" w:eastAsiaTheme="minorEastAsia" w:hAnsi="Helvetica" w:cs="Helvetica"/>
          <w:b/>
          <w:bCs/>
          <w:sz w:val="22"/>
          <w:szCs w:val="22"/>
          <w:lang w:eastAsia="fr-FR"/>
        </w:rPr>
        <w:lastRenderedPageBreak/>
        <w:t>Retour des « rendez-vous numériques »</w:t>
      </w:r>
    </w:p>
    <w:p w14:paraId="148307AB" w14:textId="4CFC98C8" w:rsidR="00747693" w:rsidRDefault="00747693" w:rsidP="00B47763">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 xml:space="preserve">Comme l’an dernier, </w:t>
      </w:r>
      <w:r w:rsidRPr="00747693">
        <w:rPr>
          <w:rFonts w:ascii="Helvetica" w:eastAsiaTheme="minorEastAsia" w:hAnsi="Helvetica" w:cs="Helvetica"/>
          <w:sz w:val="22"/>
          <w:szCs w:val="22"/>
          <w:lang w:eastAsia="fr-FR"/>
        </w:rPr>
        <w:t>le MAC vous propose</w:t>
      </w:r>
      <w:r w:rsidR="00B715DB" w:rsidRPr="00B715DB">
        <w:rPr>
          <w:rFonts w:ascii="Helvetica" w:eastAsiaTheme="minorEastAsia" w:hAnsi="Helvetica" w:cs="Helvetica"/>
          <w:sz w:val="22"/>
          <w:szCs w:val="22"/>
          <w:lang w:eastAsia="fr-FR"/>
        </w:rPr>
        <w:t xml:space="preserve"> </w:t>
      </w:r>
      <w:r w:rsidR="00B715DB">
        <w:rPr>
          <w:rFonts w:ascii="Helvetica" w:eastAsiaTheme="minorEastAsia" w:hAnsi="Helvetica" w:cs="Helvetica"/>
          <w:sz w:val="22"/>
          <w:szCs w:val="22"/>
          <w:lang w:eastAsia="fr-FR"/>
        </w:rPr>
        <w:t>p</w:t>
      </w:r>
      <w:r w:rsidR="00B715DB" w:rsidRPr="00747693">
        <w:rPr>
          <w:rFonts w:ascii="Helvetica" w:eastAsiaTheme="minorEastAsia" w:hAnsi="Helvetica" w:cs="Helvetica"/>
          <w:sz w:val="22"/>
          <w:szCs w:val="22"/>
          <w:lang w:eastAsia="fr-FR"/>
        </w:rPr>
        <w:t xml:space="preserve">endant les mois d’été </w:t>
      </w:r>
      <w:r w:rsidRPr="00747693">
        <w:rPr>
          <w:rFonts w:ascii="Helvetica" w:eastAsiaTheme="minorEastAsia" w:hAnsi="Helvetica" w:cs="Helvetica"/>
          <w:sz w:val="22"/>
          <w:szCs w:val="22"/>
          <w:lang w:eastAsia="fr-FR"/>
        </w:rPr>
        <w:t>une</w:t>
      </w:r>
      <w:r>
        <w:rPr>
          <w:rFonts w:ascii="Helvetica" w:eastAsiaTheme="minorEastAsia" w:hAnsi="Helvetica" w:cs="Helvetica"/>
          <w:sz w:val="22"/>
          <w:szCs w:val="22"/>
          <w:lang w:eastAsia="fr-FR"/>
        </w:rPr>
        <w:t xml:space="preserve"> programmation numérique</w:t>
      </w:r>
      <w:r w:rsidR="00B715DB">
        <w:rPr>
          <w:rFonts w:ascii="Helvetica" w:eastAsiaTheme="minorEastAsia" w:hAnsi="Helvetica" w:cs="Helvetica"/>
          <w:sz w:val="22"/>
          <w:szCs w:val="22"/>
          <w:lang w:eastAsia="fr-FR"/>
        </w:rPr>
        <w:t xml:space="preserve"> autour de sa Collection,</w:t>
      </w:r>
      <w:r>
        <w:rPr>
          <w:rFonts w:ascii="Helvetica" w:eastAsiaTheme="minorEastAsia" w:hAnsi="Helvetica" w:cs="Helvetica"/>
          <w:sz w:val="22"/>
          <w:szCs w:val="22"/>
          <w:lang w:eastAsia="fr-FR"/>
        </w:rPr>
        <w:t xml:space="preserve"> qui vo</w:t>
      </w:r>
      <w:r w:rsidR="00B715DB">
        <w:rPr>
          <w:rFonts w:ascii="Helvetica" w:eastAsiaTheme="minorEastAsia" w:hAnsi="Helvetica" w:cs="Helvetica"/>
          <w:sz w:val="22"/>
          <w:szCs w:val="22"/>
          <w:lang w:eastAsia="fr-FR"/>
        </w:rPr>
        <w:t>u</w:t>
      </w:r>
      <w:r>
        <w:rPr>
          <w:rFonts w:ascii="Helvetica" w:eastAsiaTheme="minorEastAsia" w:hAnsi="Helvetica" w:cs="Helvetica"/>
          <w:sz w:val="22"/>
          <w:szCs w:val="22"/>
          <w:lang w:eastAsia="fr-FR"/>
        </w:rPr>
        <w:t xml:space="preserve">s permet d’accéder à l’art contemporain de </w:t>
      </w:r>
      <w:r w:rsidR="004F1176">
        <w:rPr>
          <w:rFonts w:ascii="Helvetica" w:eastAsiaTheme="minorEastAsia" w:hAnsi="Helvetica" w:cs="Helvetica"/>
          <w:sz w:val="22"/>
          <w:szCs w:val="22"/>
          <w:lang w:eastAsia="fr-FR"/>
        </w:rPr>
        <w:t>la maison</w:t>
      </w:r>
      <w:r w:rsidR="00B715DB">
        <w:rPr>
          <w:rFonts w:ascii="Helvetica" w:eastAsiaTheme="minorEastAsia" w:hAnsi="Helvetica" w:cs="Helvetica"/>
          <w:sz w:val="22"/>
          <w:szCs w:val="22"/>
          <w:lang w:eastAsia="fr-FR"/>
        </w:rPr>
        <w:t xml:space="preserve">. Restez à l’affût pour plus de renseignements. </w:t>
      </w:r>
    </w:p>
    <w:p w14:paraId="38D200BA" w14:textId="77777777" w:rsidR="00747693" w:rsidRPr="00747693" w:rsidRDefault="00747693" w:rsidP="00AA17CE">
      <w:pPr>
        <w:autoSpaceDE w:val="0"/>
        <w:autoSpaceDN w:val="0"/>
        <w:adjustRightInd w:val="0"/>
        <w:ind w:left="567" w:right="567"/>
        <w:jc w:val="both"/>
        <w:rPr>
          <w:rFonts w:ascii="Helvetica" w:eastAsiaTheme="minorEastAsia" w:hAnsi="Helvetica" w:cs="Helvetica"/>
          <w:sz w:val="22"/>
          <w:szCs w:val="22"/>
          <w:lang w:eastAsia="fr-FR"/>
        </w:rPr>
      </w:pPr>
    </w:p>
    <w:p w14:paraId="55711D31" w14:textId="13901BCE" w:rsidR="00AA17CE" w:rsidRPr="00AA17CE" w:rsidRDefault="00AA17CE" w:rsidP="00AA17CE">
      <w:pPr>
        <w:autoSpaceDE w:val="0"/>
        <w:autoSpaceDN w:val="0"/>
        <w:adjustRightInd w:val="0"/>
        <w:ind w:left="567" w:right="567"/>
        <w:jc w:val="both"/>
        <w:rPr>
          <w:rFonts w:ascii="Helvetica" w:eastAsiaTheme="minorEastAsia" w:hAnsi="Helvetica" w:cs="Helvetica"/>
          <w:b/>
          <w:bCs/>
          <w:sz w:val="22"/>
          <w:szCs w:val="22"/>
          <w:lang w:eastAsia="fr-FR"/>
        </w:rPr>
      </w:pPr>
      <w:r w:rsidRPr="00AA17CE">
        <w:rPr>
          <w:rFonts w:ascii="Helvetica" w:eastAsiaTheme="minorEastAsia" w:hAnsi="Helvetica" w:cs="Helvetica"/>
          <w:b/>
          <w:bCs/>
          <w:sz w:val="22"/>
          <w:szCs w:val="22"/>
          <w:lang w:eastAsia="fr-FR"/>
        </w:rPr>
        <w:t>Art et Langage</w:t>
      </w:r>
      <w:r>
        <w:rPr>
          <w:rFonts w:ascii="Helvetica" w:eastAsiaTheme="minorEastAsia" w:hAnsi="Helvetica" w:cs="Helvetica"/>
          <w:b/>
          <w:bCs/>
          <w:sz w:val="22"/>
          <w:szCs w:val="22"/>
          <w:lang w:eastAsia="fr-FR"/>
        </w:rPr>
        <w:t xml:space="preserve"> </w:t>
      </w:r>
    </w:p>
    <w:p w14:paraId="6AC18A6D" w14:textId="4E3C9FA5" w:rsidR="00AA17CE" w:rsidRDefault="00AA17CE" w:rsidP="00B47763">
      <w:pPr>
        <w:autoSpaceDE w:val="0"/>
        <w:autoSpaceDN w:val="0"/>
        <w:adjustRightInd w:val="0"/>
        <w:ind w:left="567" w:right="567"/>
        <w:jc w:val="both"/>
        <w:rPr>
          <w:rFonts w:ascii="Helvetica" w:eastAsiaTheme="minorEastAsia" w:hAnsi="Helvetica" w:cs="Helvetica"/>
          <w:sz w:val="22"/>
          <w:szCs w:val="22"/>
          <w:lang w:eastAsia="fr-FR"/>
        </w:rPr>
      </w:pPr>
      <w:r w:rsidRPr="00AA17CE">
        <w:rPr>
          <w:rFonts w:ascii="Helvetica" w:eastAsiaTheme="minorEastAsia" w:hAnsi="Helvetica" w:cs="Helvetica"/>
          <w:sz w:val="22"/>
          <w:szCs w:val="22"/>
          <w:lang w:eastAsia="fr-FR"/>
        </w:rPr>
        <w:t xml:space="preserve">Organisé par le Musée d’art contemporain de Montréal avec la collaboration de Turbine, centre de création artistique et pédagogique, le programme éducatif </w:t>
      </w:r>
      <w:r w:rsidRPr="00AA17CE">
        <w:rPr>
          <w:rFonts w:ascii="Helvetica" w:eastAsiaTheme="minorEastAsia" w:hAnsi="Helvetica" w:cs="Helvetica"/>
          <w:i/>
          <w:iCs/>
          <w:sz w:val="22"/>
          <w:szCs w:val="22"/>
          <w:lang w:eastAsia="fr-FR"/>
        </w:rPr>
        <w:t xml:space="preserve">Art et Langage </w:t>
      </w:r>
      <w:r w:rsidRPr="00AA17CE">
        <w:rPr>
          <w:rFonts w:ascii="Helvetica" w:eastAsiaTheme="minorEastAsia" w:hAnsi="Helvetica" w:cs="Helvetica"/>
          <w:sz w:val="22"/>
          <w:szCs w:val="22"/>
          <w:lang w:eastAsia="fr-FR"/>
        </w:rPr>
        <w:t>s’inscrit dans le cadre des pratiques artistiques et culturelles d’</w:t>
      </w:r>
      <w:r w:rsidRPr="00AA17CE">
        <w:rPr>
          <w:rFonts w:ascii="Helvetica" w:eastAsiaTheme="minorEastAsia" w:hAnsi="Helvetica" w:cs="Helvetica"/>
          <w:i/>
          <w:sz w:val="22"/>
          <w:szCs w:val="22"/>
          <w:lang w:eastAsia="fr-FR"/>
        </w:rPr>
        <w:t>Une école montréalaise pour tous</w:t>
      </w:r>
      <w:r w:rsidRPr="00AA17CE">
        <w:rPr>
          <w:rFonts w:ascii="Helvetica" w:eastAsiaTheme="minorEastAsia" w:hAnsi="Helvetica" w:cs="Helvetica"/>
          <w:sz w:val="22"/>
          <w:szCs w:val="22"/>
          <w:lang w:eastAsia="fr-FR"/>
        </w:rPr>
        <w:t xml:space="preserve"> (un programme du ministère de l’Éducation et de l’Enseignement supérieur).</w:t>
      </w:r>
      <w:r w:rsidR="004B77E1">
        <w:rPr>
          <w:rFonts w:ascii="Helvetica" w:eastAsiaTheme="minorEastAsia" w:hAnsi="Helvetica" w:cs="Helvetica"/>
          <w:sz w:val="22"/>
          <w:szCs w:val="22"/>
          <w:lang w:eastAsia="fr-FR"/>
        </w:rPr>
        <w:t xml:space="preserve"> </w:t>
      </w:r>
      <w:r w:rsidR="004B77E1" w:rsidRPr="00AA17CE">
        <w:rPr>
          <w:rFonts w:ascii="Helvetica" w:eastAsiaTheme="minorEastAsia" w:hAnsi="Helvetica" w:cs="Helvetica"/>
          <w:i/>
          <w:iCs/>
          <w:sz w:val="22"/>
          <w:szCs w:val="22"/>
          <w:lang w:eastAsia="fr-FR"/>
        </w:rPr>
        <w:t>Art et Langage</w:t>
      </w:r>
      <w:r w:rsidR="004B77E1" w:rsidRPr="00AA17CE">
        <w:rPr>
          <w:rFonts w:ascii="Helvetica" w:eastAsiaTheme="minorEastAsia" w:hAnsi="Helvetica" w:cs="Helvetica"/>
          <w:sz w:val="22"/>
          <w:szCs w:val="22"/>
          <w:lang w:eastAsia="fr-FR"/>
        </w:rPr>
        <w:t xml:space="preserve"> propose aux visiteurs de découvrir les œuvres numériques d’une </w:t>
      </w:r>
      <w:r w:rsidR="004B77E1" w:rsidRPr="00AA17CE">
        <w:rPr>
          <w:rFonts w:ascii="Helvetica" w:eastAsiaTheme="minorEastAsia" w:hAnsi="Helvetica" w:cs="Helvetica"/>
          <w:iCs/>
          <w:sz w:val="22"/>
          <w:szCs w:val="22"/>
          <w:lang w:eastAsia="fr-FR"/>
        </w:rPr>
        <w:t>centaine d’élèves de niveau primaire de l’île de Montréal qui ont exploré la thématique du langage en art contemporain.</w:t>
      </w:r>
      <w:r w:rsidR="004B77E1">
        <w:rPr>
          <w:rFonts w:ascii="Helvetica" w:eastAsiaTheme="minorEastAsia" w:hAnsi="Helvetica" w:cs="Helvetica"/>
          <w:iCs/>
          <w:sz w:val="22"/>
          <w:szCs w:val="22"/>
          <w:lang w:eastAsia="fr-FR"/>
        </w:rPr>
        <w:t xml:space="preserve"> </w:t>
      </w:r>
      <w:r w:rsidR="004B77E1">
        <w:rPr>
          <w:rFonts w:ascii="Helvetica" w:eastAsiaTheme="minorEastAsia" w:hAnsi="Helvetica" w:cs="Helvetica"/>
          <w:sz w:val="22"/>
          <w:szCs w:val="22"/>
          <w:lang w:eastAsia="fr-FR"/>
        </w:rPr>
        <w:t>Réservations via le service éducatif du Musée.</w:t>
      </w:r>
    </w:p>
    <w:p w14:paraId="46290141" w14:textId="77777777" w:rsidR="00007588" w:rsidRDefault="00007588" w:rsidP="00AA17CE">
      <w:pPr>
        <w:autoSpaceDE w:val="0"/>
        <w:autoSpaceDN w:val="0"/>
        <w:adjustRightInd w:val="0"/>
        <w:ind w:right="567"/>
        <w:jc w:val="both"/>
        <w:rPr>
          <w:rFonts w:ascii="Helvetica" w:eastAsiaTheme="minorEastAsia" w:hAnsi="Helvetica" w:cs="Helvetica"/>
          <w:sz w:val="22"/>
          <w:szCs w:val="22"/>
          <w:lang w:eastAsia="fr-FR"/>
        </w:rPr>
      </w:pPr>
    </w:p>
    <w:p w14:paraId="2E21FB0C" w14:textId="3BD376D3" w:rsidR="00007588" w:rsidRDefault="00007588" w:rsidP="00007588">
      <w:pPr>
        <w:autoSpaceDE w:val="0"/>
        <w:autoSpaceDN w:val="0"/>
        <w:adjustRightInd w:val="0"/>
        <w:ind w:left="567" w:right="567"/>
        <w:jc w:val="both"/>
        <w:rPr>
          <w:rFonts w:ascii="Helvetica" w:eastAsiaTheme="minorEastAsia" w:hAnsi="Helvetica" w:cs="Helvetica"/>
          <w:b/>
          <w:bCs/>
          <w:sz w:val="22"/>
          <w:szCs w:val="22"/>
          <w:lang w:eastAsia="fr-FR"/>
        </w:rPr>
      </w:pPr>
      <w:r>
        <w:rPr>
          <w:rFonts w:ascii="Helvetica" w:eastAsiaTheme="minorEastAsia" w:hAnsi="Helvetica" w:cs="Helvetica"/>
          <w:b/>
          <w:bCs/>
          <w:sz w:val="22"/>
          <w:szCs w:val="22"/>
          <w:lang w:eastAsia="fr-FR"/>
        </w:rPr>
        <w:t>À Place Ville</w:t>
      </w:r>
      <w:r w:rsidR="00AA17CE">
        <w:rPr>
          <w:rFonts w:ascii="Helvetica" w:eastAsiaTheme="minorEastAsia" w:hAnsi="Helvetica" w:cs="Helvetica"/>
          <w:b/>
          <w:bCs/>
          <w:sz w:val="22"/>
          <w:szCs w:val="22"/>
          <w:lang w:eastAsia="fr-FR"/>
        </w:rPr>
        <w:t xml:space="preserve"> </w:t>
      </w:r>
      <w:r w:rsidRPr="00B20501">
        <w:rPr>
          <w:rFonts w:ascii="Helvetica" w:eastAsiaTheme="minorEastAsia" w:hAnsi="Helvetica" w:cs="Helvetica"/>
          <w:b/>
          <w:bCs/>
          <w:sz w:val="22"/>
          <w:szCs w:val="22"/>
          <w:lang w:eastAsia="fr-FR"/>
        </w:rPr>
        <w:t>Marie dès novembre</w:t>
      </w:r>
    </w:p>
    <w:p w14:paraId="7CA5CE70" w14:textId="64F9F70D" w:rsidR="00D1770E" w:rsidRDefault="00007588" w:rsidP="00B47763">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Les visiteurs pourront renouer avec des expositions d’artistes actuels dès le mois de novembre à P</w:t>
      </w:r>
      <w:r w:rsidR="002C4BB1">
        <w:rPr>
          <w:rFonts w:ascii="Helvetica" w:eastAsiaTheme="minorEastAsia" w:hAnsi="Helvetica" w:cs="Helvetica"/>
          <w:sz w:val="22"/>
          <w:szCs w:val="22"/>
          <w:lang w:eastAsia="fr-FR"/>
        </w:rPr>
        <w:t>VM</w:t>
      </w:r>
      <w:r>
        <w:rPr>
          <w:rFonts w:ascii="Helvetica" w:eastAsiaTheme="minorEastAsia" w:hAnsi="Helvetica" w:cs="Helvetica"/>
          <w:sz w:val="22"/>
          <w:szCs w:val="22"/>
          <w:lang w:eastAsia="fr-FR"/>
        </w:rPr>
        <w:t>, et ce</w:t>
      </w:r>
      <w:r w:rsidR="00C36F0D">
        <w:rPr>
          <w:rFonts w:ascii="Helvetica" w:eastAsiaTheme="minorEastAsia" w:hAnsi="Helvetica" w:cs="Helvetica"/>
          <w:sz w:val="22"/>
          <w:szCs w:val="22"/>
          <w:lang w:eastAsia="fr-FR"/>
        </w:rPr>
        <w:t>, jusqu’à la fin des</w:t>
      </w:r>
      <w:r>
        <w:rPr>
          <w:rFonts w:ascii="Helvetica" w:eastAsiaTheme="minorEastAsia" w:hAnsi="Helvetica" w:cs="Helvetica"/>
          <w:sz w:val="22"/>
          <w:szCs w:val="22"/>
          <w:lang w:eastAsia="fr-FR"/>
        </w:rPr>
        <w:t xml:space="preserve"> travaux </w:t>
      </w:r>
      <w:r w:rsidR="00C36F0D">
        <w:rPr>
          <w:rFonts w:ascii="Helvetica" w:eastAsiaTheme="minorEastAsia" w:hAnsi="Helvetica" w:cs="Helvetica"/>
          <w:sz w:val="22"/>
          <w:szCs w:val="22"/>
          <w:lang w:eastAsia="fr-FR"/>
        </w:rPr>
        <w:t xml:space="preserve">de transformation </w:t>
      </w:r>
      <w:r>
        <w:rPr>
          <w:rFonts w:ascii="Helvetica" w:eastAsiaTheme="minorEastAsia" w:hAnsi="Helvetica" w:cs="Helvetica"/>
          <w:sz w:val="22"/>
          <w:szCs w:val="22"/>
          <w:lang w:eastAsia="fr-FR"/>
        </w:rPr>
        <w:t>du Musée.</w:t>
      </w:r>
      <w:r w:rsidR="008E5CBE" w:rsidRPr="008E5CBE">
        <w:rPr>
          <w:rFonts w:ascii="Helvetica" w:eastAsiaTheme="minorEastAsia" w:hAnsi="Helvetica" w:cs="Helvetica"/>
          <w:sz w:val="22"/>
          <w:szCs w:val="22"/>
          <w:lang w:eastAsia="fr-FR"/>
        </w:rPr>
        <w:t xml:space="preserve"> </w:t>
      </w:r>
      <w:r w:rsidR="008E5CBE">
        <w:rPr>
          <w:rFonts w:ascii="Helvetica" w:eastAsiaTheme="minorEastAsia" w:hAnsi="Helvetica" w:cs="Helvetica"/>
          <w:sz w:val="22"/>
          <w:szCs w:val="22"/>
          <w:lang w:eastAsia="fr-FR"/>
        </w:rPr>
        <w:t xml:space="preserve">Rappelons que la Place Ville Marie fut le </w:t>
      </w:r>
      <w:hyperlink r:id="rId11" w:history="1">
        <w:r w:rsidR="008E5CBE">
          <w:rPr>
            <w:rFonts w:ascii="Helvetica" w:eastAsiaTheme="minorEastAsia" w:hAnsi="Helvetica" w:cs="Helvetica"/>
            <w:color w:val="0000FF"/>
            <w:sz w:val="22"/>
            <w:szCs w:val="22"/>
            <w:u w:val="single" w:color="0000FF"/>
            <w:lang w:eastAsia="fr-FR"/>
          </w:rPr>
          <w:t>tout premier lieu de diffusion des activités du MAC</w:t>
        </w:r>
      </w:hyperlink>
      <w:r w:rsidR="008E5CBE">
        <w:rPr>
          <w:rFonts w:ascii="Helvetica" w:eastAsiaTheme="minorEastAsia" w:hAnsi="Helvetica" w:cs="Helvetica"/>
          <w:sz w:val="22"/>
          <w:szCs w:val="22"/>
          <w:lang w:eastAsia="fr-FR"/>
        </w:rPr>
        <w:t xml:space="preserve">, qui y présenta en mars 1965 sa première exposition, une rétrospective consacrée à l’artiste français Georges Rouault. </w:t>
      </w:r>
    </w:p>
    <w:p w14:paraId="58A231D6" w14:textId="77777777" w:rsidR="00D1770E" w:rsidRDefault="00D1770E" w:rsidP="008E5CBE">
      <w:pPr>
        <w:autoSpaceDE w:val="0"/>
        <w:autoSpaceDN w:val="0"/>
        <w:adjustRightInd w:val="0"/>
        <w:ind w:right="567"/>
        <w:jc w:val="both"/>
        <w:rPr>
          <w:rFonts w:ascii="Helvetica" w:eastAsiaTheme="minorEastAsia" w:hAnsi="Helvetica" w:cs="Helvetica"/>
          <w:sz w:val="22"/>
          <w:szCs w:val="22"/>
          <w:lang w:eastAsia="fr-FR"/>
        </w:rPr>
      </w:pPr>
    </w:p>
    <w:p w14:paraId="41877645" w14:textId="34C87F83" w:rsidR="00D1770E" w:rsidRDefault="00D1770E" w:rsidP="00D1770E">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 xml:space="preserve">L’espace qu’occupera le MAC à </w:t>
      </w:r>
      <w:r w:rsidR="002C4BB1">
        <w:rPr>
          <w:rFonts w:ascii="Helvetica" w:eastAsiaTheme="minorEastAsia" w:hAnsi="Helvetica" w:cs="Helvetica"/>
          <w:sz w:val="22"/>
          <w:szCs w:val="22"/>
          <w:lang w:eastAsia="fr-FR"/>
        </w:rPr>
        <w:t>PVM</w:t>
      </w:r>
      <w:r>
        <w:rPr>
          <w:rFonts w:ascii="Helvetica" w:eastAsiaTheme="minorEastAsia" w:hAnsi="Helvetica" w:cs="Helvetica"/>
          <w:sz w:val="22"/>
          <w:szCs w:val="22"/>
          <w:lang w:eastAsia="fr-FR"/>
        </w:rPr>
        <w:t xml:space="preserve"> aura pignon sur rue </w:t>
      </w:r>
      <w:r w:rsidR="004F1176">
        <w:rPr>
          <w:rFonts w:ascii="Helvetica" w:eastAsiaTheme="minorEastAsia" w:hAnsi="Helvetica" w:cs="Helvetica"/>
          <w:sz w:val="22"/>
          <w:szCs w:val="22"/>
          <w:lang w:eastAsia="fr-FR"/>
        </w:rPr>
        <w:t>à l’angle des rues</w:t>
      </w:r>
      <w:r>
        <w:rPr>
          <w:rFonts w:ascii="Helvetica" w:eastAsiaTheme="minorEastAsia" w:hAnsi="Helvetica" w:cs="Helvetica"/>
          <w:sz w:val="22"/>
          <w:szCs w:val="22"/>
          <w:lang w:eastAsia="fr-FR"/>
        </w:rPr>
        <w:t xml:space="preserve"> Mansfield et </w:t>
      </w:r>
      <w:proofErr w:type="spellStart"/>
      <w:r>
        <w:rPr>
          <w:rFonts w:ascii="Helvetica" w:eastAsiaTheme="minorEastAsia" w:hAnsi="Helvetica" w:cs="Helvetica"/>
          <w:sz w:val="22"/>
          <w:szCs w:val="22"/>
          <w:lang w:eastAsia="fr-FR"/>
        </w:rPr>
        <w:t>Cathcart</w:t>
      </w:r>
      <w:proofErr w:type="spellEnd"/>
      <w:r>
        <w:rPr>
          <w:rFonts w:ascii="Helvetica" w:eastAsiaTheme="minorEastAsia" w:hAnsi="Helvetica" w:cs="Helvetica"/>
          <w:sz w:val="22"/>
          <w:szCs w:val="22"/>
          <w:lang w:eastAsia="fr-FR"/>
        </w:rPr>
        <w:t>. D’une superficie totale de 11 000 pieds carrés, il comprendra une salle d’exposition, une salle de projection</w:t>
      </w:r>
      <w:r w:rsidR="004F1176">
        <w:rPr>
          <w:rFonts w:ascii="Helvetica" w:eastAsiaTheme="minorEastAsia" w:hAnsi="Helvetica" w:cs="Helvetica"/>
          <w:sz w:val="22"/>
          <w:szCs w:val="22"/>
          <w:lang w:eastAsia="fr-FR"/>
        </w:rPr>
        <w:t>,</w:t>
      </w:r>
      <w:r>
        <w:rPr>
          <w:rFonts w:ascii="Helvetica" w:eastAsiaTheme="minorEastAsia" w:hAnsi="Helvetica" w:cs="Helvetica"/>
          <w:sz w:val="22"/>
          <w:szCs w:val="22"/>
          <w:lang w:eastAsia="fr-FR"/>
        </w:rPr>
        <w:t xml:space="preserve"> ainsi qu’un atelier créatif avec une entrée indépendante. Un autre espace accueillera les bureaux administratifs pour </w:t>
      </w:r>
      <w:r w:rsidR="00B715DB">
        <w:rPr>
          <w:rFonts w:ascii="Helvetica" w:eastAsiaTheme="minorEastAsia" w:hAnsi="Helvetica" w:cs="Helvetica"/>
          <w:sz w:val="22"/>
          <w:szCs w:val="22"/>
          <w:lang w:eastAsia="fr-FR"/>
        </w:rPr>
        <w:t>l’équipe</w:t>
      </w:r>
      <w:r>
        <w:rPr>
          <w:rFonts w:ascii="Helvetica" w:eastAsiaTheme="minorEastAsia" w:hAnsi="Helvetica" w:cs="Helvetica"/>
          <w:sz w:val="22"/>
          <w:szCs w:val="22"/>
          <w:lang w:eastAsia="fr-FR"/>
        </w:rPr>
        <w:t xml:space="preserve"> du MAC durant cette période.</w:t>
      </w:r>
    </w:p>
    <w:p w14:paraId="08FBC7E4" w14:textId="77777777" w:rsidR="00D1770E" w:rsidRDefault="00D1770E" w:rsidP="00D1770E">
      <w:pPr>
        <w:autoSpaceDE w:val="0"/>
        <w:autoSpaceDN w:val="0"/>
        <w:adjustRightInd w:val="0"/>
        <w:ind w:left="567" w:right="567"/>
        <w:jc w:val="both"/>
        <w:rPr>
          <w:rFonts w:ascii="Helvetica" w:eastAsiaTheme="minorEastAsia" w:hAnsi="Helvetica" w:cs="Helvetica"/>
          <w:sz w:val="22"/>
          <w:szCs w:val="22"/>
          <w:lang w:eastAsia="fr-FR"/>
        </w:rPr>
      </w:pPr>
    </w:p>
    <w:p w14:paraId="1B1F359A" w14:textId="12F1BDFB" w:rsidR="00D1770E" w:rsidRPr="00885AC2" w:rsidRDefault="00007588" w:rsidP="008E5CBE">
      <w:pPr>
        <w:autoSpaceDE w:val="0"/>
        <w:autoSpaceDN w:val="0"/>
        <w:adjustRightInd w:val="0"/>
        <w:ind w:left="567" w:right="567"/>
        <w:jc w:val="both"/>
        <w:rPr>
          <w:rFonts w:ascii="Helvetica" w:eastAsiaTheme="minorEastAsia" w:hAnsi="Helvetica" w:cs="Helvetica"/>
          <w:color w:val="000000" w:themeColor="text1"/>
          <w:sz w:val="22"/>
          <w:szCs w:val="22"/>
          <w:lang w:eastAsia="fr-FR"/>
        </w:rPr>
      </w:pPr>
      <w:r>
        <w:rPr>
          <w:rFonts w:ascii="Helvetica" w:eastAsiaTheme="minorEastAsia" w:hAnsi="Helvetica" w:cs="Helvetica"/>
          <w:sz w:val="22"/>
          <w:szCs w:val="22"/>
          <w:lang w:eastAsia="fr-FR"/>
        </w:rPr>
        <w:t xml:space="preserve">Proposant deux expositions par année </w:t>
      </w:r>
      <w:r w:rsidR="00522DFB">
        <w:rPr>
          <w:rFonts w:ascii="Helvetica" w:eastAsiaTheme="minorEastAsia" w:hAnsi="Helvetica" w:cs="Helvetica"/>
          <w:sz w:val="22"/>
          <w:szCs w:val="22"/>
          <w:lang w:eastAsia="fr-FR"/>
        </w:rPr>
        <w:t xml:space="preserve">dans la salle principale </w:t>
      </w:r>
      <w:r w:rsidR="00D1770E">
        <w:rPr>
          <w:rFonts w:ascii="Helvetica" w:eastAsiaTheme="minorEastAsia" w:hAnsi="Helvetica" w:cs="Helvetica"/>
          <w:sz w:val="22"/>
          <w:szCs w:val="22"/>
          <w:lang w:eastAsia="fr-FR"/>
        </w:rPr>
        <w:t>ainsi qu’</w:t>
      </w:r>
      <w:r>
        <w:rPr>
          <w:rFonts w:ascii="Helvetica" w:eastAsiaTheme="minorEastAsia" w:hAnsi="Helvetica" w:cs="Helvetica"/>
          <w:sz w:val="22"/>
          <w:szCs w:val="22"/>
          <w:lang w:eastAsia="fr-FR"/>
        </w:rPr>
        <w:t>une programmation</w:t>
      </w:r>
      <w:r w:rsidR="00D1770E">
        <w:rPr>
          <w:rFonts w:ascii="Helvetica" w:eastAsiaTheme="minorEastAsia" w:hAnsi="Helvetica" w:cs="Helvetica"/>
          <w:sz w:val="22"/>
          <w:szCs w:val="22"/>
          <w:lang w:eastAsia="fr-FR"/>
        </w:rPr>
        <w:t xml:space="preserve"> de vidéos</w:t>
      </w:r>
      <w:r>
        <w:rPr>
          <w:rFonts w:ascii="Helvetica" w:eastAsiaTheme="minorEastAsia" w:hAnsi="Helvetica" w:cs="Helvetica"/>
          <w:sz w:val="22"/>
          <w:szCs w:val="22"/>
          <w:lang w:eastAsia="fr-FR"/>
        </w:rPr>
        <w:t xml:space="preserve"> </w:t>
      </w:r>
      <w:r w:rsidR="00D1770E">
        <w:rPr>
          <w:rFonts w:ascii="Helvetica" w:eastAsiaTheme="minorEastAsia" w:hAnsi="Helvetica" w:cs="Helvetica"/>
          <w:sz w:val="22"/>
          <w:szCs w:val="22"/>
          <w:lang w:eastAsia="fr-FR"/>
        </w:rPr>
        <w:t>à plus grande fréquence</w:t>
      </w:r>
      <w:r w:rsidR="00BB4710">
        <w:rPr>
          <w:rFonts w:ascii="Helvetica" w:eastAsiaTheme="minorEastAsia" w:hAnsi="Helvetica" w:cs="Helvetica"/>
          <w:sz w:val="22"/>
          <w:szCs w:val="22"/>
          <w:lang w:eastAsia="fr-FR"/>
        </w:rPr>
        <w:t xml:space="preserve"> </w:t>
      </w:r>
      <w:r>
        <w:rPr>
          <w:rFonts w:ascii="Helvetica" w:eastAsiaTheme="minorEastAsia" w:hAnsi="Helvetica" w:cs="Helvetica"/>
          <w:sz w:val="22"/>
          <w:szCs w:val="22"/>
          <w:lang w:eastAsia="fr-FR"/>
        </w:rPr>
        <w:t xml:space="preserve">dans la salle de projection, ce </w:t>
      </w:r>
      <w:r w:rsidR="00D1770E">
        <w:rPr>
          <w:rFonts w:ascii="Helvetica" w:eastAsiaTheme="minorEastAsia" w:hAnsi="Helvetica" w:cs="Helvetica"/>
          <w:sz w:val="22"/>
          <w:szCs w:val="22"/>
          <w:lang w:eastAsia="fr-FR"/>
        </w:rPr>
        <w:t>lieu inédit</w:t>
      </w:r>
      <w:r>
        <w:rPr>
          <w:rFonts w:ascii="Helvetica" w:eastAsiaTheme="minorEastAsia" w:hAnsi="Helvetica" w:cs="Helvetica"/>
          <w:sz w:val="22"/>
          <w:szCs w:val="22"/>
          <w:lang w:eastAsia="fr-FR"/>
        </w:rPr>
        <w:t xml:space="preserve"> </w:t>
      </w:r>
      <w:r w:rsidR="00D1770E">
        <w:rPr>
          <w:rFonts w:ascii="Helvetica" w:eastAsiaTheme="minorEastAsia" w:hAnsi="Helvetica" w:cs="Helvetica"/>
          <w:sz w:val="22"/>
          <w:szCs w:val="22"/>
          <w:lang w:eastAsia="fr-FR"/>
        </w:rPr>
        <w:t xml:space="preserve">présentera pour son exposition inaugurale </w:t>
      </w:r>
      <w:proofErr w:type="spellStart"/>
      <w:r w:rsidRPr="00AA17CE">
        <w:rPr>
          <w:rFonts w:ascii="Helvetica" w:eastAsiaTheme="minorEastAsia" w:hAnsi="Helvetica" w:cs="Helvetica"/>
          <w:b/>
          <w:bCs/>
          <w:i/>
          <w:iCs/>
          <w:sz w:val="22"/>
          <w:szCs w:val="22"/>
          <w:lang w:eastAsia="fr-FR"/>
        </w:rPr>
        <w:t>Forensic</w:t>
      </w:r>
      <w:proofErr w:type="spellEnd"/>
      <w:r w:rsidRPr="00AA17CE">
        <w:rPr>
          <w:rFonts w:ascii="Helvetica" w:eastAsiaTheme="minorEastAsia" w:hAnsi="Helvetica" w:cs="Helvetica"/>
          <w:b/>
          <w:bCs/>
          <w:i/>
          <w:iCs/>
          <w:sz w:val="22"/>
          <w:szCs w:val="22"/>
          <w:lang w:eastAsia="fr-FR"/>
        </w:rPr>
        <w:t xml:space="preserve"> Architecture,</w:t>
      </w:r>
      <w:r w:rsidR="004B77E1">
        <w:rPr>
          <w:rFonts w:ascii="Helvetica" w:eastAsiaTheme="minorEastAsia" w:hAnsi="Helvetica" w:cs="Helvetica"/>
          <w:b/>
          <w:bCs/>
          <w:i/>
          <w:iCs/>
          <w:sz w:val="22"/>
          <w:szCs w:val="22"/>
          <w:lang w:eastAsia="fr-FR"/>
        </w:rPr>
        <w:t xml:space="preserve"> </w:t>
      </w:r>
      <w:r w:rsidR="004B77E1" w:rsidRPr="004B77E1">
        <w:rPr>
          <w:rFonts w:ascii="Helvetica" w:hAnsi="Helvetica" w:cs="Helvetica"/>
          <w:b/>
          <w:bCs/>
          <w:i/>
          <w:iCs/>
          <w:sz w:val="22"/>
          <w:szCs w:val="22"/>
        </w:rPr>
        <w:t>Contagion de la terreur</w:t>
      </w:r>
      <w:r w:rsidRPr="004B77E1">
        <w:rPr>
          <w:rFonts w:ascii="Helvetica" w:eastAsiaTheme="minorEastAsia" w:hAnsi="Helvetica" w:cs="Helvetica"/>
          <w:b/>
          <w:bCs/>
          <w:i/>
          <w:iCs/>
          <w:sz w:val="22"/>
          <w:szCs w:val="22"/>
          <w:lang w:eastAsia="fr-FR"/>
        </w:rPr>
        <w:t xml:space="preserve">. </w:t>
      </w:r>
      <w:r w:rsidR="00D1770E">
        <w:rPr>
          <w:rFonts w:ascii="Helvetica" w:eastAsiaTheme="minorEastAsia" w:hAnsi="Helvetica" w:cs="Helvetica"/>
          <w:sz w:val="22"/>
          <w:szCs w:val="22"/>
          <w:lang w:eastAsia="fr-FR"/>
        </w:rPr>
        <w:t>Ce projet</w:t>
      </w:r>
      <w:r w:rsidR="00840B96">
        <w:rPr>
          <w:rFonts w:ascii="Helvetica" w:eastAsiaTheme="minorEastAsia" w:hAnsi="Helvetica" w:cs="Helvetica"/>
          <w:sz w:val="22"/>
          <w:szCs w:val="22"/>
          <w:lang w:eastAsia="fr-FR"/>
        </w:rPr>
        <w:t xml:space="preserve"> </w:t>
      </w:r>
      <w:r w:rsidR="004F1176">
        <w:rPr>
          <w:rFonts w:ascii="Helvetica" w:eastAsiaTheme="minorEastAsia" w:hAnsi="Helvetica" w:cs="Helvetica"/>
          <w:sz w:val="22"/>
          <w:szCs w:val="22"/>
          <w:lang w:eastAsia="fr-FR"/>
        </w:rPr>
        <w:t xml:space="preserve">– aussi ambitieux qu’audacieux – </w:t>
      </w:r>
      <w:r w:rsidR="00840B96">
        <w:rPr>
          <w:rFonts w:ascii="Helvetica" w:eastAsiaTheme="minorEastAsia" w:hAnsi="Helvetica" w:cs="Helvetica"/>
          <w:sz w:val="22"/>
          <w:szCs w:val="22"/>
          <w:lang w:eastAsia="fr-FR"/>
        </w:rPr>
        <w:t xml:space="preserve">réalisé </w:t>
      </w:r>
      <w:r w:rsidR="004F1176">
        <w:rPr>
          <w:rFonts w:ascii="Helvetica" w:eastAsiaTheme="minorEastAsia" w:hAnsi="Helvetica" w:cs="Helvetica"/>
          <w:sz w:val="22"/>
          <w:szCs w:val="22"/>
          <w:lang w:eastAsia="fr-FR"/>
        </w:rPr>
        <w:t>en</w:t>
      </w:r>
      <w:r w:rsidR="00840B96">
        <w:rPr>
          <w:rFonts w:ascii="Helvetica" w:eastAsiaTheme="minorEastAsia" w:hAnsi="Helvetica" w:cs="Helvetica"/>
          <w:sz w:val="22"/>
          <w:szCs w:val="22"/>
          <w:lang w:eastAsia="fr-FR"/>
        </w:rPr>
        <w:t xml:space="preserve"> collaboration </w:t>
      </w:r>
      <w:r w:rsidR="004F1176">
        <w:rPr>
          <w:rFonts w:ascii="Helvetica" w:eastAsiaTheme="minorEastAsia" w:hAnsi="Helvetica" w:cs="Helvetica"/>
          <w:sz w:val="22"/>
          <w:szCs w:val="22"/>
          <w:lang w:eastAsia="fr-FR"/>
        </w:rPr>
        <w:t xml:space="preserve">avec </w:t>
      </w:r>
      <w:r w:rsidR="00840B96">
        <w:rPr>
          <w:rFonts w:ascii="Helvetica" w:eastAsiaTheme="minorEastAsia" w:hAnsi="Helvetica" w:cs="Helvetica"/>
          <w:sz w:val="22"/>
          <w:szCs w:val="22"/>
          <w:lang w:eastAsia="fr-FR"/>
        </w:rPr>
        <w:t>la cinéaste Laura Poitras</w:t>
      </w:r>
      <w:r w:rsidR="004F1176">
        <w:rPr>
          <w:rFonts w:ascii="Helvetica" w:eastAsiaTheme="minorEastAsia" w:hAnsi="Helvetica" w:cs="Helvetica"/>
          <w:sz w:val="22"/>
          <w:szCs w:val="22"/>
          <w:lang w:eastAsia="fr-FR"/>
        </w:rPr>
        <w:t>,</w:t>
      </w:r>
      <w:r w:rsidR="00D1770E">
        <w:rPr>
          <w:rFonts w:ascii="Helvetica" w:eastAsiaTheme="minorEastAsia" w:hAnsi="Helvetica" w:cs="Helvetica"/>
          <w:sz w:val="22"/>
          <w:szCs w:val="22"/>
          <w:lang w:eastAsia="fr-FR"/>
        </w:rPr>
        <w:t xml:space="preserve"> se concentre sur</w:t>
      </w:r>
      <w:r>
        <w:rPr>
          <w:rFonts w:ascii="Helvetica" w:eastAsiaTheme="minorEastAsia" w:hAnsi="Helvetica" w:cs="Helvetica"/>
          <w:sz w:val="22"/>
          <w:szCs w:val="22"/>
          <w:lang w:eastAsia="fr-FR"/>
        </w:rPr>
        <w:t xml:space="preserve"> l'utilisation de cyber-armes contre des militants de la société civile</w:t>
      </w:r>
      <w:r w:rsidR="00D1770E">
        <w:rPr>
          <w:rFonts w:ascii="Helvetica" w:eastAsiaTheme="minorEastAsia" w:hAnsi="Helvetica" w:cs="Helvetica"/>
          <w:sz w:val="22"/>
          <w:szCs w:val="22"/>
          <w:lang w:eastAsia="fr-FR"/>
        </w:rPr>
        <w:t>,</w:t>
      </w:r>
      <w:r>
        <w:rPr>
          <w:rFonts w:ascii="Helvetica" w:eastAsiaTheme="minorEastAsia" w:hAnsi="Helvetica" w:cs="Helvetica"/>
          <w:sz w:val="22"/>
          <w:szCs w:val="22"/>
          <w:lang w:eastAsia="fr-FR"/>
        </w:rPr>
        <w:t xml:space="preserve"> </w:t>
      </w:r>
      <w:r w:rsidR="00D1770E">
        <w:rPr>
          <w:rFonts w:ascii="Helvetica" w:eastAsiaTheme="minorEastAsia" w:hAnsi="Helvetica" w:cs="Helvetica"/>
          <w:sz w:val="22"/>
          <w:szCs w:val="22"/>
          <w:lang w:eastAsia="fr-FR"/>
        </w:rPr>
        <w:t xml:space="preserve">à travers </w:t>
      </w:r>
      <w:r>
        <w:rPr>
          <w:rFonts w:ascii="Helvetica" w:eastAsiaTheme="minorEastAsia" w:hAnsi="Helvetica" w:cs="Helvetica"/>
          <w:sz w:val="22"/>
          <w:szCs w:val="22"/>
          <w:lang w:eastAsia="fr-FR"/>
        </w:rPr>
        <w:t xml:space="preserve">le monde entier. Par des entretiens et des recherches approfondies en </w:t>
      </w:r>
      <w:r>
        <w:rPr>
          <w:rFonts w:ascii="Helvetica" w:eastAsiaTheme="minorEastAsia" w:hAnsi="Helvetica" w:cs="Helvetica"/>
          <w:i/>
          <w:iCs/>
          <w:sz w:val="22"/>
          <w:szCs w:val="22"/>
          <w:lang w:eastAsia="fr-FR"/>
        </w:rPr>
        <w:t>open source</w:t>
      </w:r>
      <w:r>
        <w:rPr>
          <w:rFonts w:ascii="Helvetica" w:eastAsiaTheme="minorEastAsia" w:hAnsi="Helvetica" w:cs="Helvetica"/>
          <w:sz w:val="22"/>
          <w:szCs w:val="22"/>
          <w:lang w:eastAsia="fr-FR"/>
        </w:rPr>
        <w:t>, cette exposition</w:t>
      </w:r>
      <w:r w:rsidR="00815CEA">
        <w:rPr>
          <w:rFonts w:ascii="Helvetica" w:eastAsiaTheme="minorEastAsia" w:hAnsi="Helvetica" w:cs="Helvetica"/>
          <w:sz w:val="22"/>
          <w:szCs w:val="22"/>
          <w:lang w:eastAsia="fr-FR"/>
        </w:rPr>
        <w:t xml:space="preserve"> ouvre la voie</w:t>
      </w:r>
      <w:r>
        <w:rPr>
          <w:rFonts w:ascii="Helvetica" w:eastAsiaTheme="minorEastAsia" w:hAnsi="Helvetica" w:cs="Helvetica"/>
          <w:sz w:val="22"/>
          <w:szCs w:val="22"/>
          <w:lang w:eastAsia="fr-FR"/>
        </w:rPr>
        <w:t xml:space="preserve"> d'un nouveau champ de bataille </w:t>
      </w:r>
      <w:r w:rsidR="008E5CBE">
        <w:rPr>
          <w:rFonts w:ascii="Helvetica" w:eastAsiaTheme="minorEastAsia" w:hAnsi="Helvetica" w:cs="Helvetica"/>
          <w:sz w:val="22"/>
          <w:szCs w:val="22"/>
          <w:lang w:eastAsia="fr-FR"/>
        </w:rPr>
        <w:t xml:space="preserve">– celui du </w:t>
      </w:r>
      <w:r>
        <w:rPr>
          <w:rFonts w:ascii="Helvetica" w:eastAsiaTheme="minorEastAsia" w:hAnsi="Helvetica" w:cs="Helvetica"/>
          <w:sz w:val="22"/>
          <w:szCs w:val="22"/>
          <w:lang w:eastAsia="fr-FR"/>
        </w:rPr>
        <w:t xml:space="preserve">numérique </w:t>
      </w:r>
      <w:r w:rsidR="008E5CBE">
        <w:rPr>
          <w:rFonts w:ascii="Helvetica" w:eastAsiaTheme="minorEastAsia" w:hAnsi="Helvetica" w:cs="Helvetica"/>
          <w:sz w:val="22"/>
          <w:szCs w:val="22"/>
          <w:lang w:eastAsia="fr-FR"/>
        </w:rPr>
        <w:t xml:space="preserve">--, </w:t>
      </w:r>
      <w:r>
        <w:rPr>
          <w:rFonts w:ascii="Helvetica" w:eastAsiaTheme="minorEastAsia" w:hAnsi="Helvetica" w:cs="Helvetica"/>
          <w:sz w:val="22"/>
          <w:szCs w:val="22"/>
          <w:lang w:eastAsia="fr-FR"/>
        </w:rPr>
        <w:t xml:space="preserve">dans lequel </w:t>
      </w:r>
      <w:r w:rsidR="008E5CBE">
        <w:rPr>
          <w:rFonts w:ascii="Helvetica" w:eastAsiaTheme="minorEastAsia" w:hAnsi="Helvetica" w:cs="Helvetica"/>
          <w:sz w:val="22"/>
          <w:szCs w:val="22"/>
          <w:lang w:eastAsia="fr-FR"/>
        </w:rPr>
        <w:t>certains</w:t>
      </w:r>
      <w:r>
        <w:rPr>
          <w:rFonts w:ascii="Helvetica" w:eastAsiaTheme="minorEastAsia" w:hAnsi="Helvetica" w:cs="Helvetica"/>
          <w:sz w:val="22"/>
          <w:szCs w:val="22"/>
          <w:lang w:eastAsia="fr-FR"/>
        </w:rPr>
        <w:t xml:space="preserve"> états </w:t>
      </w:r>
      <w:r w:rsidR="008E5CBE">
        <w:rPr>
          <w:rFonts w:ascii="Helvetica" w:eastAsiaTheme="minorEastAsia" w:hAnsi="Helvetica" w:cs="Helvetica"/>
          <w:sz w:val="22"/>
          <w:szCs w:val="22"/>
          <w:lang w:eastAsia="fr-FR"/>
        </w:rPr>
        <w:t xml:space="preserve">se </w:t>
      </w:r>
      <w:r>
        <w:rPr>
          <w:rFonts w:ascii="Helvetica" w:eastAsiaTheme="minorEastAsia" w:hAnsi="Helvetica" w:cs="Helvetica"/>
          <w:sz w:val="22"/>
          <w:szCs w:val="22"/>
          <w:lang w:eastAsia="fr-FR"/>
        </w:rPr>
        <w:t xml:space="preserve">livrent </w:t>
      </w:r>
      <w:r w:rsidR="008E5CBE">
        <w:rPr>
          <w:rFonts w:ascii="Helvetica" w:eastAsiaTheme="minorEastAsia" w:hAnsi="Helvetica" w:cs="Helvetica"/>
          <w:sz w:val="22"/>
          <w:szCs w:val="22"/>
          <w:lang w:eastAsia="fr-FR"/>
        </w:rPr>
        <w:t xml:space="preserve">à </w:t>
      </w:r>
      <w:r>
        <w:rPr>
          <w:rFonts w:ascii="Helvetica" w:eastAsiaTheme="minorEastAsia" w:hAnsi="Helvetica" w:cs="Helvetica"/>
          <w:sz w:val="22"/>
          <w:szCs w:val="22"/>
          <w:lang w:eastAsia="fr-FR"/>
        </w:rPr>
        <w:t>une guerre contre le</w:t>
      </w:r>
      <w:r w:rsidR="008E5CBE">
        <w:rPr>
          <w:rFonts w:ascii="Helvetica" w:eastAsiaTheme="minorEastAsia" w:hAnsi="Helvetica" w:cs="Helvetica"/>
          <w:sz w:val="22"/>
          <w:szCs w:val="22"/>
          <w:lang w:eastAsia="fr-FR"/>
        </w:rPr>
        <w:t>ur</w:t>
      </w:r>
      <w:r>
        <w:rPr>
          <w:rFonts w:ascii="Helvetica" w:eastAsiaTheme="minorEastAsia" w:hAnsi="Helvetica" w:cs="Helvetica"/>
          <w:sz w:val="22"/>
          <w:szCs w:val="22"/>
          <w:lang w:eastAsia="fr-FR"/>
        </w:rPr>
        <w:t xml:space="preserve"> peuple. </w:t>
      </w:r>
      <w:r w:rsidR="008E5CBE">
        <w:rPr>
          <w:rFonts w:ascii="Helvetica" w:eastAsiaTheme="minorEastAsia" w:hAnsi="Helvetica" w:cs="Helvetica"/>
          <w:sz w:val="22"/>
          <w:szCs w:val="22"/>
          <w:lang w:eastAsia="fr-FR"/>
        </w:rPr>
        <w:t xml:space="preserve">Au printemps 2022, </w:t>
      </w:r>
      <w:r w:rsidR="00840B96">
        <w:rPr>
          <w:rFonts w:ascii="Helvetica" w:eastAsiaTheme="minorEastAsia" w:hAnsi="Helvetica" w:cs="Helvetica"/>
          <w:sz w:val="22"/>
          <w:szCs w:val="22"/>
          <w:lang w:eastAsia="fr-FR"/>
        </w:rPr>
        <w:t>le</w:t>
      </w:r>
      <w:r w:rsidR="004B77E1">
        <w:rPr>
          <w:rFonts w:ascii="Helvetica" w:eastAsiaTheme="minorEastAsia" w:hAnsi="Helvetica" w:cs="Helvetica"/>
          <w:sz w:val="22"/>
          <w:szCs w:val="22"/>
          <w:lang w:eastAsia="fr-FR"/>
        </w:rPr>
        <w:t xml:space="preserve"> </w:t>
      </w:r>
      <w:r w:rsidR="00D1770E">
        <w:rPr>
          <w:rFonts w:ascii="Helvetica" w:eastAsiaTheme="minorEastAsia" w:hAnsi="Helvetica" w:cs="Helvetica"/>
          <w:sz w:val="22"/>
          <w:szCs w:val="22"/>
          <w:lang w:eastAsia="fr-FR"/>
        </w:rPr>
        <w:t xml:space="preserve">MAC </w:t>
      </w:r>
      <w:r w:rsidR="004F1176">
        <w:rPr>
          <w:rFonts w:ascii="Helvetica" w:eastAsiaTheme="minorEastAsia" w:hAnsi="Helvetica" w:cs="Helvetica"/>
          <w:sz w:val="22"/>
          <w:szCs w:val="22"/>
          <w:lang w:eastAsia="fr-FR"/>
        </w:rPr>
        <w:t>présentera</w:t>
      </w:r>
      <w:r w:rsidR="00840B96">
        <w:rPr>
          <w:rFonts w:ascii="Helvetica" w:eastAsiaTheme="minorEastAsia" w:hAnsi="Helvetica" w:cs="Helvetica"/>
          <w:sz w:val="22"/>
          <w:szCs w:val="22"/>
          <w:lang w:eastAsia="fr-FR"/>
        </w:rPr>
        <w:t xml:space="preserve"> une exposition de l’artiste</w:t>
      </w:r>
      <w:r w:rsidR="00D1770E">
        <w:rPr>
          <w:rFonts w:ascii="Helvetica" w:eastAsiaTheme="minorEastAsia" w:hAnsi="Helvetica" w:cs="Helvetica"/>
          <w:sz w:val="22"/>
          <w:szCs w:val="22"/>
          <w:lang w:eastAsia="fr-FR"/>
        </w:rPr>
        <w:t xml:space="preserve"> Mika </w:t>
      </w:r>
      <w:proofErr w:type="spellStart"/>
      <w:r w:rsidR="00D1770E">
        <w:rPr>
          <w:rFonts w:ascii="Helvetica" w:eastAsiaTheme="minorEastAsia" w:hAnsi="Helvetica" w:cs="Helvetica"/>
          <w:sz w:val="22"/>
          <w:szCs w:val="22"/>
          <w:lang w:eastAsia="fr-FR"/>
        </w:rPr>
        <w:t>Rottenberg</w:t>
      </w:r>
      <w:proofErr w:type="spellEnd"/>
      <w:r w:rsidR="00D1770E" w:rsidRPr="006E72A2">
        <w:rPr>
          <w:rFonts w:ascii="Helvetica" w:eastAsiaTheme="minorEastAsia" w:hAnsi="Helvetica" w:cs="Helvetica"/>
          <w:sz w:val="22"/>
          <w:szCs w:val="22"/>
          <w:lang w:eastAsia="fr-FR"/>
        </w:rPr>
        <w:t>,</w:t>
      </w:r>
      <w:r w:rsidR="00D1770E">
        <w:rPr>
          <w:rFonts w:ascii="Helvetica" w:eastAsiaTheme="minorEastAsia" w:hAnsi="Helvetica" w:cs="Helvetica"/>
          <w:sz w:val="22"/>
          <w:szCs w:val="22"/>
          <w:lang w:eastAsia="fr-FR"/>
        </w:rPr>
        <w:t xml:space="preserve"> </w:t>
      </w:r>
      <w:r w:rsidR="00D1770E" w:rsidRPr="00885AC2">
        <w:rPr>
          <w:rFonts w:ascii="Helvetica" w:eastAsiaTheme="minorEastAsia" w:hAnsi="Helvetica" w:cs="Helvetica"/>
          <w:color w:val="000000" w:themeColor="text1"/>
          <w:sz w:val="22"/>
          <w:szCs w:val="22"/>
          <w:lang w:eastAsia="fr-FR"/>
        </w:rPr>
        <w:t xml:space="preserve">une </w:t>
      </w:r>
      <w:r w:rsidR="00D1770E" w:rsidRPr="00885AC2">
        <w:rPr>
          <w:rFonts w:ascii="Arial" w:hAnsi="Arial" w:cs="Arial"/>
          <w:color w:val="000000" w:themeColor="text1"/>
          <w:sz w:val="22"/>
          <w:szCs w:val="22"/>
          <w:shd w:val="clear" w:color="auto" w:fill="FFFFFF"/>
        </w:rPr>
        <w:t xml:space="preserve">vidéaste </w:t>
      </w:r>
      <w:proofErr w:type="spellStart"/>
      <w:r w:rsidR="00D1770E" w:rsidRPr="00885AC2">
        <w:rPr>
          <w:rFonts w:ascii="Arial" w:hAnsi="Arial" w:cs="Arial"/>
          <w:color w:val="000000" w:themeColor="text1"/>
          <w:sz w:val="22"/>
          <w:szCs w:val="22"/>
          <w:shd w:val="clear" w:color="auto" w:fill="FFFFFF"/>
        </w:rPr>
        <w:t>argentino</w:t>
      </w:r>
      <w:proofErr w:type="spellEnd"/>
      <w:r w:rsidR="00D1770E" w:rsidRPr="00885AC2">
        <w:rPr>
          <w:rFonts w:ascii="Arial" w:hAnsi="Arial" w:cs="Arial"/>
          <w:color w:val="000000" w:themeColor="text1"/>
          <w:sz w:val="22"/>
          <w:szCs w:val="22"/>
          <w:shd w:val="clear" w:color="auto" w:fill="FFFFFF"/>
        </w:rPr>
        <w:t>-israélienne qui vit et travaille à New York</w:t>
      </w:r>
      <w:r w:rsidR="00D1770E" w:rsidRPr="00885AC2">
        <w:rPr>
          <w:rFonts w:ascii="Helvetica" w:eastAsiaTheme="minorEastAsia" w:hAnsi="Helvetica" w:cs="Helvetica"/>
          <w:color w:val="000000" w:themeColor="text1"/>
          <w:sz w:val="22"/>
          <w:szCs w:val="22"/>
          <w:lang w:eastAsia="fr-FR"/>
        </w:rPr>
        <w:t>.</w:t>
      </w:r>
    </w:p>
    <w:p w14:paraId="282555F4" w14:textId="77777777" w:rsidR="00D1770E" w:rsidRDefault="00D1770E" w:rsidP="00007588">
      <w:pPr>
        <w:autoSpaceDE w:val="0"/>
        <w:autoSpaceDN w:val="0"/>
        <w:adjustRightInd w:val="0"/>
        <w:ind w:left="567" w:right="567"/>
        <w:jc w:val="both"/>
        <w:rPr>
          <w:rFonts w:ascii="Helvetica" w:eastAsiaTheme="minorEastAsia" w:hAnsi="Helvetica" w:cs="Helvetica"/>
          <w:sz w:val="22"/>
          <w:szCs w:val="22"/>
          <w:lang w:eastAsia="fr-FR"/>
        </w:rPr>
      </w:pPr>
    </w:p>
    <w:p w14:paraId="68A8CC6E" w14:textId="0A00CB47" w:rsidR="00007588" w:rsidRDefault="00D1770E" w:rsidP="00007588">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D</w:t>
      </w:r>
      <w:r w:rsidR="00007588">
        <w:rPr>
          <w:rFonts w:ascii="Helvetica" w:eastAsiaTheme="minorEastAsia" w:hAnsi="Helvetica" w:cs="Helvetica"/>
          <w:sz w:val="22"/>
          <w:szCs w:val="22"/>
          <w:lang w:eastAsia="fr-FR"/>
        </w:rPr>
        <w:t>es activités d’éducation et de médiation culturelle seront également</w:t>
      </w:r>
      <w:r>
        <w:rPr>
          <w:rFonts w:ascii="Helvetica" w:eastAsiaTheme="minorEastAsia" w:hAnsi="Helvetica" w:cs="Helvetica"/>
          <w:sz w:val="22"/>
          <w:szCs w:val="22"/>
          <w:lang w:eastAsia="fr-FR"/>
        </w:rPr>
        <w:t xml:space="preserve"> proposées</w:t>
      </w:r>
      <w:r w:rsidR="00007588">
        <w:rPr>
          <w:rFonts w:ascii="Helvetica" w:eastAsiaTheme="minorEastAsia" w:hAnsi="Helvetica" w:cs="Helvetica"/>
          <w:sz w:val="22"/>
          <w:szCs w:val="22"/>
          <w:lang w:eastAsia="fr-FR"/>
        </w:rPr>
        <w:t xml:space="preserve"> </w:t>
      </w:r>
      <w:r>
        <w:rPr>
          <w:rFonts w:ascii="Helvetica" w:eastAsiaTheme="minorEastAsia" w:hAnsi="Helvetica" w:cs="Helvetica"/>
          <w:sz w:val="22"/>
          <w:szCs w:val="22"/>
          <w:lang w:eastAsia="fr-FR"/>
        </w:rPr>
        <w:t>dans ce nouvel espace ainsi que hors les murs, dans la communauté</w:t>
      </w:r>
      <w:r w:rsidR="008E5CBE">
        <w:rPr>
          <w:rFonts w:ascii="Helvetica" w:eastAsiaTheme="minorEastAsia" w:hAnsi="Helvetica" w:cs="Helvetica"/>
          <w:sz w:val="22"/>
          <w:szCs w:val="22"/>
          <w:lang w:eastAsia="fr-FR"/>
        </w:rPr>
        <w:t>. Une programmation numérique</w:t>
      </w:r>
      <w:r w:rsidR="00F5060C">
        <w:rPr>
          <w:rFonts w:ascii="Helvetica" w:eastAsiaTheme="minorEastAsia" w:hAnsi="Helvetica" w:cs="Helvetica"/>
          <w:sz w:val="22"/>
          <w:szCs w:val="22"/>
          <w:lang w:eastAsia="fr-FR"/>
        </w:rPr>
        <w:t>,</w:t>
      </w:r>
      <w:r w:rsidR="008E5CBE">
        <w:rPr>
          <w:rFonts w:ascii="Helvetica" w:eastAsiaTheme="minorEastAsia" w:hAnsi="Helvetica" w:cs="Helvetica"/>
          <w:sz w:val="22"/>
          <w:szCs w:val="22"/>
          <w:lang w:eastAsia="fr-FR"/>
        </w:rPr>
        <w:t xml:space="preserve"> dynamique </w:t>
      </w:r>
      <w:r w:rsidR="00F5060C">
        <w:rPr>
          <w:rFonts w:ascii="Helvetica" w:eastAsiaTheme="minorEastAsia" w:hAnsi="Helvetica" w:cs="Helvetica"/>
          <w:sz w:val="22"/>
          <w:szCs w:val="22"/>
          <w:lang w:eastAsia="fr-FR"/>
        </w:rPr>
        <w:t xml:space="preserve">et enrichie, </w:t>
      </w:r>
      <w:r w:rsidR="008E5CBE">
        <w:rPr>
          <w:rFonts w:ascii="Helvetica" w:eastAsiaTheme="minorEastAsia" w:hAnsi="Helvetica" w:cs="Helvetica"/>
          <w:sz w:val="22"/>
          <w:szCs w:val="22"/>
          <w:lang w:eastAsia="fr-FR"/>
        </w:rPr>
        <w:t>sera également offerte</w:t>
      </w:r>
      <w:r w:rsidR="00D23D90">
        <w:rPr>
          <w:rFonts w:ascii="Helvetica" w:eastAsiaTheme="minorEastAsia" w:hAnsi="Helvetica" w:cs="Helvetica"/>
          <w:sz w:val="22"/>
          <w:szCs w:val="22"/>
          <w:lang w:eastAsia="fr-FR"/>
        </w:rPr>
        <w:t>.</w:t>
      </w:r>
      <w:r w:rsidR="008E5CBE">
        <w:rPr>
          <w:rFonts w:ascii="Helvetica" w:eastAsiaTheme="minorEastAsia" w:hAnsi="Helvetica" w:cs="Helvetica"/>
          <w:sz w:val="22"/>
          <w:szCs w:val="22"/>
          <w:lang w:eastAsia="fr-FR"/>
        </w:rPr>
        <w:t xml:space="preserve"> Plus de détails suivront à l’automne</w:t>
      </w:r>
      <w:r w:rsidR="00914816">
        <w:rPr>
          <w:rFonts w:ascii="Helvetica" w:eastAsiaTheme="minorEastAsia" w:hAnsi="Helvetica" w:cs="Helvetica"/>
          <w:sz w:val="22"/>
          <w:szCs w:val="22"/>
          <w:lang w:eastAsia="fr-FR"/>
        </w:rPr>
        <w:t>.</w:t>
      </w:r>
    </w:p>
    <w:p w14:paraId="0FA3E178" w14:textId="77777777" w:rsidR="00C36F0D" w:rsidRDefault="00C36F0D" w:rsidP="0070163D">
      <w:pPr>
        <w:autoSpaceDE w:val="0"/>
        <w:autoSpaceDN w:val="0"/>
        <w:adjustRightInd w:val="0"/>
        <w:ind w:right="567"/>
        <w:jc w:val="both"/>
        <w:rPr>
          <w:rFonts w:ascii="Helvetica" w:eastAsiaTheme="minorEastAsia" w:hAnsi="Helvetica" w:cs="Helvetica"/>
          <w:sz w:val="22"/>
          <w:szCs w:val="22"/>
          <w:lang w:eastAsia="fr-FR"/>
        </w:rPr>
      </w:pPr>
    </w:p>
    <w:p w14:paraId="29BF708C" w14:textId="47320FA0" w:rsidR="001763E2" w:rsidRDefault="001763E2" w:rsidP="00007588">
      <w:pPr>
        <w:autoSpaceDE w:val="0"/>
        <w:autoSpaceDN w:val="0"/>
        <w:adjustRightInd w:val="0"/>
        <w:ind w:left="567" w:right="567"/>
        <w:jc w:val="both"/>
        <w:rPr>
          <w:rFonts w:ascii="Helvetica" w:eastAsiaTheme="minorEastAsia" w:hAnsi="Helvetica" w:cs="Helvetica"/>
          <w:b/>
          <w:bCs/>
          <w:sz w:val="22"/>
          <w:szCs w:val="22"/>
          <w:lang w:eastAsia="fr-FR"/>
        </w:rPr>
      </w:pPr>
      <w:r>
        <w:rPr>
          <w:rFonts w:ascii="Helvetica" w:eastAsiaTheme="minorEastAsia" w:hAnsi="Helvetica" w:cs="Helvetica"/>
          <w:b/>
          <w:bCs/>
          <w:sz w:val="22"/>
          <w:szCs w:val="22"/>
          <w:lang w:eastAsia="fr-FR"/>
        </w:rPr>
        <w:t>Une présence au</w:t>
      </w:r>
      <w:r w:rsidR="00AA17CE">
        <w:rPr>
          <w:rFonts w:ascii="Helvetica" w:eastAsiaTheme="minorEastAsia" w:hAnsi="Helvetica" w:cs="Helvetica"/>
          <w:b/>
          <w:bCs/>
          <w:sz w:val="22"/>
          <w:szCs w:val="22"/>
          <w:lang w:eastAsia="fr-FR"/>
        </w:rPr>
        <w:t xml:space="preserve"> c</w:t>
      </w:r>
      <w:r>
        <w:rPr>
          <w:rFonts w:ascii="Helvetica" w:eastAsiaTheme="minorEastAsia" w:hAnsi="Helvetica" w:cs="Helvetica"/>
          <w:b/>
          <w:bCs/>
          <w:sz w:val="22"/>
          <w:szCs w:val="22"/>
          <w:lang w:eastAsia="fr-FR"/>
        </w:rPr>
        <w:t>entre-ville orchestrée avec la collaboration d’Ivanhoé</w:t>
      </w:r>
      <w:r w:rsidR="00AA17CE">
        <w:rPr>
          <w:rFonts w:ascii="Helvetica" w:eastAsiaTheme="minorEastAsia" w:hAnsi="Helvetica" w:cs="Helvetica"/>
          <w:b/>
          <w:bCs/>
          <w:sz w:val="22"/>
          <w:szCs w:val="22"/>
          <w:lang w:eastAsia="fr-FR"/>
        </w:rPr>
        <w:t xml:space="preserve"> </w:t>
      </w:r>
      <w:r>
        <w:rPr>
          <w:rFonts w:ascii="Helvetica" w:eastAsiaTheme="minorEastAsia" w:hAnsi="Helvetica" w:cs="Helvetica"/>
          <w:b/>
          <w:bCs/>
          <w:sz w:val="22"/>
          <w:szCs w:val="22"/>
          <w:lang w:eastAsia="fr-FR"/>
        </w:rPr>
        <w:t>Cambridge</w:t>
      </w:r>
    </w:p>
    <w:p w14:paraId="0B98BBD0" w14:textId="61F81727" w:rsidR="00AA17CE" w:rsidRDefault="00522DFB" w:rsidP="00AA17CE">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 xml:space="preserve">Toujours soucieux de faire rayonner l’art contemporain et désireux de prendre une part active à la relance du centre-ville, </w:t>
      </w:r>
      <w:r w:rsidR="001763E2">
        <w:rPr>
          <w:rFonts w:ascii="Helvetica" w:eastAsiaTheme="minorEastAsia" w:hAnsi="Helvetica" w:cs="Helvetica"/>
          <w:sz w:val="22"/>
          <w:szCs w:val="22"/>
          <w:lang w:eastAsia="fr-FR"/>
        </w:rPr>
        <w:t>MAC souscrit</w:t>
      </w:r>
      <w:r w:rsidR="008E5CBE">
        <w:rPr>
          <w:rFonts w:ascii="Helvetica" w:eastAsiaTheme="minorEastAsia" w:hAnsi="Helvetica" w:cs="Helvetica"/>
          <w:sz w:val="22"/>
          <w:szCs w:val="22"/>
          <w:lang w:eastAsia="fr-FR"/>
        </w:rPr>
        <w:t xml:space="preserve"> avec enthousiasme</w:t>
      </w:r>
      <w:r w:rsidR="00914816">
        <w:rPr>
          <w:rFonts w:ascii="Helvetica" w:eastAsiaTheme="minorEastAsia" w:hAnsi="Helvetica" w:cs="Helvetica"/>
          <w:sz w:val="22"/>
          <w:szCs w:val="22"/>
          <w:lang w:eastAsia="fr-FR"/>
        </w:rPr>
        <w:t xml:space="preserve"> </w:t>
      </w:r>
      <w:r>
        <w:rPr>
          <w:rFonts w:ascii="Helvetica" w:eastAsiaTheme="minorEastAsia" w:hAnsi="Helvetica" w:cs="Helvetica"/>
          <w:sz w:val="22"/>
          <w:szCs w:val="22"/>
          <w:lang w:eastAsia="fr-FR"/>
        </w:rPr>
        <w:t>aux efforts d’</w:t>
      </w:r>
      <w:r w:rsidRPr="00AA17CE">
        <w:rPr>
          <w:rFonts w:ascii="Helvetica" w:eastAsiaTheme="minorEastAsia" w:hAnsi="Helvetica" w:cs="Helvetica"/>
          <w:sz w:val="22"/>
          <w:szCs w:val="22"/>
          <w:lang w:eastAsia="fr-FR"/>
        </w:rPr>
        <w:t>Ivanho</w:t>
      </w:r>
      <w:r>
        <w:rPr>
          <w:rFonts w:ascii="Helvetica" w:eastAsiaTheme="minorEastAsia" w:hAnsi="Helvetica" w:cs="Helvetica"/>
          <w:sz w:val="22"/>
          <w:szCs w:val="22"/>
          <w:lang w:eastAsia="fr-FR"/>
        </w:rPr>
        <w:t xml:space="preserve">é </w:t>
      </w:r>
      <w:r w:rsidR="00914816" w:rsidRPr="00AA17CE">
        <w:rPr>
          <w:rFonts w:ascii="Helvetica" w:eastAsiaTheme="minorEastAsia" w:hAnsi="Helvetica" w:cs="Helvetica"/>
          <w:sz w:val="22"/>
          <w:szCs w:val="22"/>
          <w:lang w:eastAsia="fr-FR"/>
        </w:rPr>
        <w:t xml:space="preserve">Cambridge </w:t>
      </w:r>
      <w:r w:rsidR="00914816">
        <w:rPr>
          <w:rFonts w:ascii="Helvetica" w:eastAsiaTheme="minorEastAsia" w:hAnsi="Helvetica" w:cs="Helvetica"/>
          <w:sz w:val="22"/>
          <w:szCs w:val="22"/>
          <w:lang w:eastAsia="fr-FR"/>
        </w:rPr>
        <w:t>de</w:t>
      </w:r>
      <w:r w:rsidR="001763E2">
        <w:rPr>
          <w:rFonts w:ascii="Helvetica" w:eastAsiaTheme="minorEastAsia" w:hAnsi="Helvetica" w:cs="Helvetica"/>
          <w:sz w:val="22"/>
          <w:szCs w:val="22"/>
          <w:lang w:eastAsia="fr-FR"/>
        </w:rPr>
        <w:t xml:space="preserve"> faire </w:t>
      </w:r>
      <w:r w:rsidR="001763E2">
        <w:rPr>
          <w:rFonts w:ascii="Helvetica" w:eastAsiaTheme="minorEastAsia" w:hAnsi="Helvetica" w:cs="Helvetica"/>
          <w:sz w:val="22"/>
          <w:szCs w:val="22"/>
          <w:lang w:eastAsia="fr-FR"/>
        </w:rPr>
        <w:lastRenderedPageBreak/>
        <w:t xml:space="preserve">profiter les </w:t>
      </w:r>
      <w:r w:rsidR="0017295A">
        <w:rPr>
          <w:rFonts w:ascii="Helvetica" w:eastAsiaTheme="minorEastAsia" w:hAnsi="Helvetica" w:cs="Helvetica"/>
          <w:sz w:val="22"/>
          <w:szCs w:val="22"/>
          <w:lang w:eastAsia="fr-FR"/>
        </w:rPr>
        <w:t>clientèles</w:t>
      </w:r>
      <w:r w:rsidR="001763E2">
        <w:rPr>
          <w:rFonts w:ascii="Helvetica" w:eastAsiaTheme="minorEastAsia" w:hAnsi="Helvetica" w:cs="Helvetica"/>
          <w:sz w:val="22"/>
          <w:szCs w:val="22"/>
          <w:lang w:eastAsia="fr-FR"/>
        </w:rPr>
        <w:t xml:space="preserve"> qui fréquentent Place Ville Marie et ses environs</w:t>
      </w:r>
      <w:r>
        <w:rPr>
          <w:rFonts w:ascii="Helvetica" w:eastAsiaTheme="minorEastAsia" w:hAnsi="Helvetica" w:cs="Helvetica"/>
          <w:sz w:val="22"/>
          <w:szCs w:val="22"/>
          <w:lang w:eastAsia="fr-FR"/>
        </w:rPr>
        <w:t xml:space="preserve"> de sa collection et de sa programmation</w:t>
      </w:r>
      <w:r w:rsidR="001763E2">
        <w:rPr>
          <w:rFonts w:ascii="Helvetica" w:eastAsiaTheme="minorEastAsia" w:hAnsi="Helvetica" w:cs="Helvetica"/>
          <w:sz w:val="22"/>
          <w:szCs w:val="22"/>
          <w:lang w:eastAsia="fr-FR"/>
        </w:rPr>
        <w:t>.</w:t>
      </w:r>
      <w:r w:rsidR="00AA17CE">
        <w:rPr>
          <w:rFonts w:ascii="Helvetica" w:eastAsiaTheme="minorEastAsia" w:hAnsi="Helvetica" w:cs="Helvetica"/>
          <w:sz w:val="22"/>
          <w:szCs w:val="22"/>
          <w:lang w:eastAsia="fr-FR"/>
        </w:rPr>
        <w:t xml:space="preserve"> </w:t>
      </w:r>
    </w:p>
    <w:p w14:paraId="4A72FC69" w14:textId="384A1386" w:rsidR="00522DFB" w:rsidRDefault="00522DFB" w:rsidP="00AA17CE">
      <w:pPr>
        <w:autoSpaceDE w:val="0"/>
        <w:autoSpaceDN w:val="0"/>
        <w:adjustRightInd w:val="0"/>
        <w:ind w:left="567" w:right="567"/>
        <w:jc w:val="both"/>
        <w:rPr>
          <w:rFonts w:ascii="Helvetica" w:eastAsiaTheme="minorEastAsia" w:hAnsi="Helvetica" w:cs="Helvetica"/>
          <w:sz w:val="22"/>
          <w:szCs w:val="22"/>
          <w:lang w:eastAsia="fr-FR"/>
        </w:rPr>
      </w:pPr>
    </w:p>
    <w:p w14:paraId="15CC1AE6" w14:textId="34993DE5" w:rsidR="001763E2" w:rsidRPr="0070163D" w:rsidRDefault="00522DFB" w:rsidP="0070163D">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 xml:space="preserve">C’est ainsi que 8 sculptures provenant de la collection du MAC sont déployées </w:t>
      </w:r>
      <w:r w:rsidR="0042045D">
        <w:rPr>
          <w:rFonts w:ascii="Helvetica" w:eastAsiaTheme="minorEastAsia" w:hAnsi="Helvetica" w:cs="Helvetica"/>
          <w:sz w:val="22"/>
          <w:szCs w:val="22"/>
          <w:lang w:eastAsia="fr-FR"/>
        </w:rPr>
        <w:t>sur l’</w:t>
      </w:r>
      <w:r w:rsidR="002C4BB1">
        <w:rPr>
          <w:rFonts w:ascii="Helvetica" w:eastAsiaTheme="minorEastAsia" w:hAnsi="Helvetica" w:cs="Helvetica"/>
          <w:sz w:val="22"/>
          <w:szCs w:val="22"/>
          <w:lang w:eastAsia="fr-FR"/>
        </w:rPr>
        <w:t>E</w:t>
      </w:r>
      <w:r w:rsidR="0042045D">
        <w:rPr>
          <w:rFonts w:ascii="Helvetica" w:eastAsiaTheme="minorEastAsia" w:hAnsi="Helvetica" w:cs="Helvetica"/>
          <w:sz w:val="22"/>
          <w:szCs w:val="22"/>
          <w:lang w:eastAsia="fr-FR"/>
        </w:rPr>
        <w:t>splanade PVM</w:t>
      </w:r>
      <w:r w:rsidR="002C4BB1">
        <w:rPr>
          <w:rFonts w:ascii="Helvetica" w:eastAsiaTheme="minorEastAsia" w:hAnsi="Helvetica" w:cs="Helvetica"/>
          <w:sz w:val="22"/>
          <w:szCs w:val="22"/>
          <w:lang w:eastAsia="fr-FR"/>
        </w:rPr>
        <w:t>, récemment revitalisée</w:t>
      </w:r>
      <w:r w:rsidR="0042045D">
        <w:rPr>
          <w:rFonts w:ascii="Helvetica" w:eastAsiaTheme="minorEastAsia" w:hAnsi="Helvetica" w:cs="Helvetica"/>
          <w:sz w:val="22"/>
          <w:szCs w:val="22"/>
          <w:lang w:eastAsia="fr-FR"/>
        </w:rPr>
        <w:t xml:space="preserve">. </w:t>
      </w:r>
      <w:r w:rsidR="00914816">
        <w:rPr>
          <w:rFonts w:ascii="Helvetica" w:eastAsiaTheme="minorEastAsia" w:hAnsi="Helvetica" w:cs="Helvetica"/>
          <w:sz w:val="22"/>
          <w:szCs w:val="22"/>
          <w:lang w:eastAsia="fr-FR"/>
        </w:rPr>
        <w:t xml:space="preserve"> Six de ces 8</w:t>
      </w:r>
      <w:r w:rsidR="00D06CD9">
        <w:rPr>
          <w:rFonts w:ascii="Helvetica" w:eastAsiaTheme="minorEastAsia" w:hAnsi="Helvetica" w:cs="Helvetica"/>
          <w:sz w:val="22"/>
          <w:szCs w:val="22"/>
          <w:lang w:eastAsia="fr-FR"/>
        </w:rPr>
        <w:t xml:space="preserve"> œuvres,</w:t>
      </w:r>
      <w:r w:rsidR="00914816">
        <w:rPr>
          <w:rFonts w:ascii="Helvetica" w:eastAsiaTheme="minorEastAsia" w:hAnsi="Helvetica" w:cs="Helvetica"/>
          <w:sz w:val="22"/>
          <w:szCs w:val="22"/>
          <w:lang w:eastAsia="fr-FR"/>
        </w:rPr>
        <w:t xml:space="preserve"> emblématiques</w:t>
      </w:r>
      <w:r w:rsidR="00D06CD9">
        <w:rPr>
          <w:rFonts w:ascii="Helvetica" w:eastAsiaTheme="minorEastAsia" w:hAnsi="Helvetica" w:cs="Helvetica"/>
          <w:sz w:val="22"/>
          <w:szCs w:val="22"/>
          <w:lang w:eastAsia="fr-FR"/>
        </w:rPr>
        <w:t xml:space="preserve"> de l’arrivée du MAC sur les lieux à l’automne, sont </w:t>
      </w:r>
      <w:r>
        <w:rPr>
          <w:rFonts w:ascii="Helvetica" w:eastAsiaTheme="minorEastAsia" w:hAnsi="Helvetica" w:cs="Helvetica"/>
          <w:sz w:val="22"/>
          <w:szCs w:val="22"/>
          <w:lang w:eastAsia="fr-FR"/>
        </w:rPr>
        <w:t xml:space="preserve">d’ores et déjà </w:t>
      </w:r>
      <w:r w:rsidR="00160A5B">
        <w:rPr>
          <w:rFonts w:ascii="Helvetica" w:eastAsiaTheme="minorEastAsia" w:hAnsi="Helvetica" w:cs="Helvetica"/>
          <w:sz w:val="22"/>
          <w:szCs w:val="22"/>
          <w:lang w:eastAsia="fr-FR"/>
        </w:rPr>
        <w:t>installées sur l’</w:t>
      </w:r>
      <w:r w:rsidR="002C4BB1">
        <w:rPr>
          <w:rFonts w:ascii="Helvetica" w:eastAsiaTheme="minorEastAsia" w:hAnsi="Helvetica" w:cs="Helvetica"/>
          <w:sz w:val="22"/>
          <w:szCs w:val="22"/>
          <w:lang w:eastAsia="fr-FR"/>
        </w:rPr>
        <w:t>E</w:t>
      </w:r>
      <w:r w:rsidR="00160A5B">
        <w:rPr>
          <w:rFonts w:ascii="Helvetica" w:eastAsiaTheme="minorEastAsia" w:hAnsi="Helvetica" w:cs="Helvetica"/>
          <w:sz w:val="22"/>
          <w:szCs w:val="22"/>
          <w:lang w:eastAsia="fr-FR"/>
        </w:rPr>
        <w:t>splanade</w:t>
      </w:r>
      <w:r w:rsidR="002C4BB1">
        <w:rPr>
          <w:rFonts w:ascii="Helvetica" w:eastAsiaTheme="minorEastAsia" w:hAnsi="Helvetica" w:cs="Helvetica"/>
          <w:sz w:val="22"/>
          <w:szCs w:val="22"/>
          <w:lang w:eastAsia="fr-FR"/>
        </w:rPr>
        <w:t xml:space="preserve"> PVM</w:t>
      </w:r>
      <w:r w:rsidR="00BB4710">
        <w:rPr>
          <w:rFonts w:ascii="Helvetica" w:eastAsiaTheme="minorEastAsia" w:hAnsi="Helvetica" w:cs="Helvetica"/>
          <w:sz w:val="22"/>
          <w:szCs w:val="22"/>
          <w:lang w:eastAsia="fr-FR"/>
        </w:rPr>
        <w:t>.</w:t>
      </w:r>
      <w:r w:rsidR="00914816">
        <w:rPr>
          <w:rFonts w:ascii="Helvetica" w:eastAsiaTheme="minorEastAsia" w:hAnsi="Helvetica" w:cs="Helvetica"/>
          <w:sz w:val="22"/>
          <w:szCs w:val="22"/>
          <w:lang w:eastAsia="fr-FR"/>
        </w:rPr>
        <w:t xml:space="preserve"> Les 2 dernières le seront dans le courant de l’été.</w:t>
      </w:r>
    </w:p>
    <w:p w14:paraId="194858F2" w14:textId="77777777" w:rsidR="0070163D" w:rsidRDefault="0070163D" w:rsidP="0070163D">
      <w:pPr>
        <w:autoSpaceDE w:val="0"/>
        <w:autoSpaceDN w:val="0"/>
        <w:adjustRightInd w:val="0"/>
        <w:ind w:left="567" w:right="567"/>
        <w:jc w:val="both"/>
        <w:rPr>
          <w:rFonts w:ascii="Helvetica" w:eastAsiaTheme="minorEastAsia" w:hAnsi="Helvetica" w:cs="Helvetica"/>
          <w:b/>
          <w:bCs/>
          <w:sz w:val="22"/>
          <w:szCs w:val="22"/>
          <w:lang w:eastAsia="fr-FR"/>
        </w:rPr>
      </w:pPr>
    </w:p>
    <w:p w14:paraId="2FE68C5E" w14:textId="77777777" w:rsidR="0070163D" w:rsidRDefault="0070163D" w:rsidP="0070163D">
      <w:pPr>
        <w:autoSpaceDE w:val="0"/>
        <w:autoSpaceDN w:val="0"/>
        <w:adjustRightInd w:val="0"/>
        <w:ind w:left="567" w:right="567"/>
        <w:jc w:val="both"/>
        <w:rPr>
          <w:rFonts w:ascii="Helvetica" w:eastAsiaTheme="minorEastAsia" w:hAnsi="Helvetica" w:cs="Helvetica"/>
          <w:b/>
          <w:bCs/>
          <w:sz w:val="22"/>
          <w:szCs w:val="22"/>
          <w:lang w:eastAsia="fr-FR"/>
        </w:rPr>
      </w:pPr>
    </w:p>
    <w:p w14:paraId="388C7828" w14:textId="07890DE4" w:rsidR="00007588" w:rsidRPr="0070163D" w:rsidRDefault="00007588" w:rsidP="0070163D">
      <w:pPr>
        <w:autoSpaceDE w:val="0"/>
        <w:autoSpaceDN w:val="0"/>
        <w:adjustRightInd w:val="0"/>
        <w:ind w:left="567" w:right="567"/>
        <w:jc w:val="both"/>
        <w:rPr>
          <w:rFonts w:ascii="Helvetica" w:eastAsiaTheme="minorEastAsia" w:hAnsi="Helvetica" w:cs="Helvetica"/>
          <w:sz w:val="22"/>
          <w:szCs w:val="22"/>
          <w:lang w:eastAsia="fr-FR"/>
        </w:rPr>
      </w:pPr>
      <w:r w:rsidRPr="0070163D">
        <w:rPr>
          <w:rFonts w:ascii="Helvetica" w:eastAsiaTheme="minorEastAsia" w:hAnsi="Helvetica" w:cs="Helvetica"/>
          <w:b/>
          <w:bCs/>
          <w:sz w:val="22"/>
          <w:szCs w:val="22"/>
          <w:lang w:eastAsia="fr-FR"/>
        </w:rPr>
        <w:t>Citations</w:t>
      </w:r>
    </w:p>
    <w:p w14:paraId="35465911" w14:textId="77777777" w:rsidR="005A1B3E" w:rsidRPr="0070163D" w:rsidRDefault="005A1B3E" w:rsidP="00007588">
      <w:pPr>
        <w:autoSpaceDE w:val="0"/>
        <w:autoSpaceDN w:val="0"/>
        <w:adjustRightInd w:val="0"/>
        <w:ind w:left="567" w:right="567"/>
        <w:jc w:val="both"/>
        <w:rPr>
          <w:rFonts w:ascii="Helvetica" w:eastAsiaTheme="minorEastAsia" w:hAnsi="Helvetica" w:cs="Helvetica"/>
          <w:sz w:val="22"/>
          <w:szCs w:val="22"/>
          <w:lang w:eastAsia="fr-FR"/>
        </w:rPr>
      </w:pPr>
    </w:p>
    <w:p w14:paraId="7FEA6DF5" w14:textId="75E8420B" w:rsidR="00007588" w:rsidRPr="0070163D"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r w:rsidRPr="0070163D">
        <w:rPr>
          <w:rFonts w:ascii="Helvetica" w:eastAsiaTheme="minorEastAsia" w:hAnsi="Helvetica" w:cs="Helvetica"/>
          <w:sz w:val="22"/>
          <w:szCs w:val="22"/>
          <w:lang w:eastAsia="fr-FR"/>
        </w:rPr>
        <w:t>«</w:t>
      </w:r>
      <w:r w:rsidR="0017295A" w:rsidRPr="0070163D">
        <w:rPr>
          <w:rFonts w:ascii="Helvetica" w:eastAsiaTheme="minorEastAsia" w:hAnsi="Helvetica" w:cs="Helvetica"/>
          <w:sz w:val="22"/>
          <w:szCs w:val="22"/>
          <w:lang w:eastAsia="fr-FR"/>
        </w:rPr>
        <w:t> L’ampleur du</w:t>
      </w:r>
      <w:r w:rsidR="00431292" w:rsidRPr="0070163D">
        <w:rPr>
          <w:rFonts w:ascii="Helvetica" w:eastAsiaTheme="minorEastAsia" w:hAnsi="Helvetica" w:cs="Helvetica"/>
          <w:sz w:val="22"/>
          <w:szCs w:val="22"/>
          <w:lang w:eastAsia="fr-FR"/>
        </w:rPr>
        <w:t xml:space="preserve"> </w:t>
      </w:r>
      <w:r w:rsidRPr="0070163D">
        <w:rPr>
          <w:rFonts w:ascii="Helvetica" w:eastAsiaTheme="minorEastAsia" w:hAnsi="Helvetica" w:cs="Helvetica"/>
          <w:sz w:val="22"/>
          <w:szCs w:val="22"/>
          <w:lang w:eastAsia="fr-FR"/>
        </w:rPr>
        <w:t>projet de transformation du MAC</w:t>
      </w:r>
      <w:r w:rsidR="0017295A" w:rsidRPr="0070163D">
        <w:rPr>
          <w:rFonts w:ascii="Helvetica" w:eastAsiaTheme="minorEastAsia" w:hAnsi="Helvetica" w:cs="Helvetica"/>
          <w:sz w:val="22"/>
          <w:szCs w:val="22"/>
          <w:lang w:eastAsia="fr-FR"/>
        </w:rPr>
        <w:t xml:space="preserve">, au cœur de la Place des </w:t>
      </w:r>
      <w:r w:rsidR="00CB3C4C" w:rsidRPr="0070163D">
        <w:rPr>
          <w:rFonts w:ascii="Helvetica" w:eastAsiaTheme="minorEastAsia" w:hAnsi="Helvetica" w:cs="Helvetica"/>
          <w:sz w:val="22"/>
          <w:szCs w:val="22"/>
          <w:lang w:eastAsia="fr-FR"/>
        </w:rPr>
        <w:t>A</w:t>
      </w:r>
      <w:r w:rsidR="0017295A" w:rsidRPr="0070163D">
        <w:rPr>
          <w:rFonts w:ascii="Helvetica" w:eastAsiaTheme="minorEastAsia" w:hAnsi="Helvetica" w:cs="Helvetica"/>
          <w:sz w:val="22"/>
          <w:szCs w:val="22"/>
          <w:lang w:eastAsia="fr-FR"/>
        </w:rPr>
        <w:t>rts,</w:t>
      </w:r>
      <w:r w:rsidRPr="0070163D">
        <w:rPr>
          <w:rFonts w:ascii="Helvetica" w:eastAsiaTheme="minorEastAsia" w:hAnsi="Helvetica" w:cs="Helvetica"/>
          <w:sz w:val="22"/>
          <w:szCs w:val="22"/>
          <w:lang w:eastAsia="fr-FR"/>
        </w:rPr>
        <w:t xml:space="preserve"> </w:t>
      </w:r>
      <w:r w:rsidR="0017295A" w:rsidRPr="0070163D">
        <w:rPr>
          <w:rFonts w:ascii="Helvetica" w:eastAsiaTheme="minorEastAsia" w:hAnsi="Helvetica" w:cs="Helvetica"/>
          <w:sz w:val="22"/>
          <w:szCs w:val="22"/>
          <w:lang w:eastAsia="fr-FR"/>
        </w:rPr>
        <w:t xml:space="preserve">le rend, à notre grand regret, </w:t>
      </w:r>
      <w:r w:rsidRPr="0070163D">
        <w:rPr>
          <w:rFonts w:ascii="Helvetica" w:eastAsiaTheme="minorEastAsia" w:hAnsi="Helvetica" w:cs="Helvetica"/>
          <w:sz w:val="22"/>
          <w:szCs w:val="22"/>
          <w:lang w:eastAsia="fr-FR"/>
        </w:rPr>
        <w:t>incompatible avec l’accueil des visiteurs.</w:t>
      </w:r>
      <w:r w:rsidR="00CB3C4C" w:rsidRPr="0070163D">
        <w:rPr>
          <w:rFonts w:ascii="Helvetica" w:eastAsiaTheme="minorEastAsia" w:hAnsi="Helvetica" w:cs="Helvetica"/>
          <w:sz w:val="22"/>
          <w:szCs w:val="22"/>
          <w:lang w:eastAsia="fr-FR"/>
        </w:rPr>
        <w:t xml:space="preserve"> La fermeture du musée pour quelques mois va </w:t>
      </w:r>
      <w:r w:rsidRPr="0070163D">
        <w:rPr>
          <w:rFonts w:ascii="Helvetica" w:eastAsiaTheme="minorEastAsia" w:hAnsi="Helvetica" w:cs="Helvetica"/>
          <w:sz w:val="22"/>
          <w:szCs w:val="22"/>
          <w:lang w:eastAsia="fr-FR"/>
        </w:rPr>
        <w:t>permettre aux équipes de démonter les expositions</w:t>
      </w:r>
      <w:r w:rsidR="00CB3C4C" w:rsidRPr="0070163D">
        <w:rPr>
          <w:rFonts w:ascii="Helvetica" w:eastAsiaTheme="minorEastAsia" w:hAnsi="Helvetica" w:cs="Helvetica"/>
          <w:sz w:val="22"/>
          <w:szCs w:val="22"/>
          <w:lang w:eastAsia="fr-FR"/>
        </w:rPr>
        <w:t>,</w:t>
      </w:r>
      <w:r w:rsidRPr="0070163D">
        <w:rPr>
          <w:rFonts w:ascii="Helvetica" w:eastAsiaTheme="minorEastAsia" w:hAnsi="Helvetica" w:cs="Helvetica"/>
          <w:sz w:val="22"/>
          <w:szCs w:val="22"/>
          <w:lang w:eastAsia="fr-FR"/>
        </w:rPr>
        <w:t xml:space="preserve"> d’effectuer le déménagement complet du musée en vue des travaux</w:t>
      </w:r>
      <w:r w:rsidR="00CB3C4C" w:rsidRPr="0070163D">
        <w:rPr>
          <w:rFonts w:ascii="Helvetica" w:eastAsiaTheme="minorEastAsia" w:hAnsi="Helvetica" w:cs="Helvetica"/>
          <w:sz w:val="22"/>
          <w:szCs w:val="22"/>
          <w:lang w:eastAsia="fr-FR"/>
        </w:rPr>
        <w:t xml:space="preserve"> et de préparer notre redéploiement à Place Ville-Marie</w:t>
      </w:r>
      <w:r w:rsidRPr="0070163D">
        <w:rPr>
          <w:rFonts w:ascii="Helvetica" w:eastAsiaTheme="minorEastAsia" w:hAnsi="Helvetica" w:cs="Helvetica"/>
          <w:sz w:val="22"/>
          <w:szCs w:val="22"/>
          <w:lang w:eastAsia="fr-FR"/>
        </w:rPr>
        <w:t> : je ne vous cacherai pas que c’est un</w:t>
      </w:r>
      <w:r w:rsidR="001763E2" w:rsidRPr="0070163D">
        <w:rPr>
          <w:rFonts w:ascii="Helvetica" w:eastAsiaTheme="minorEastAsia" w:hAnsi="Helvetica" w:cs="Helvetica"/>
          <w:sz w:val="22"/>
          <w:szCs w:val="22"/>
          <w:lang w:eastAsia="fr-FR"/>
        </w:rPr>
        <w:t xml:space="preserve"> projet gigantesque</w:t>
      </w:r>
      <w:r w:rsidR="0042045D" w:rsidRPr="0070163D">
        <w:rPr>
          <w:rFonts w:ascii="Helvetica" w:eastAsiaTheme="minorEastAsia" w:hAnsi="Helvetica" w:cs="Helvetica"/>
          <w:sz w:val="22"/>
          <w:szCs w:val="22"/>
          <w:lang w:eastAsia="fr-FR"/>
        </w:rPr>
        <w:t xml:space="preserve"> et extrêmement complexe</w:t>
      </w:r>
      <w:r w:rsidRPr="0070163D">
        <w:rPr>
          <w:rFonts w:ascii="Helvetica" w:eastAsiaTheme="minorEastAsia" w:hAnsi="Helvetica" w:cs="Helvetica"/>
          <w:sz w:val="22"/>
          <w:szCs w:val="22"/>
          <w:lang w:eastAsia="fr-FR"/>
        </w:rPr>
        <w:t>, qui demande</w:t>
      </w:r>
      <w:r w:rsidR="00CB3C4C" w:rsidRPr="0070163D">
        <w:rPr>
          <w:rFonts w:ascii="Helvetica" w:eastAsiaTheme="minorEastAsia" w:hAnsi="Helvetica" w:cs="Helvetica"/>
          <w:sz w:val="22"/>
          <w:szCs w:val="22"/>
          <w:lang w:eastAsia="fr-FR"/>
        </w:rPr>
        <w:t xml:space="preserve"> une planification rigoureuse mais qui amorce aussi un nouveau chapitre particulièrement e</w:t>
      </w:r>
      <w:r w:rsidR="00B26FED" w:rsidRPr="0070163D">
        <w:rPr>
          <w:rFonts w:ascii="Helvetica" w:eastAsiaTheme="minorEastAsia" w:hAnsi="Helvetica" w:cs="Helvetica"/>
          <w:sz w:val="22"/>
          <w:szCs w:val="22"/>
          <w:lang w:eastAsia="fr-FR"/>
        </w:rPr>
        <w:t>nthousiasmant</w:t>
      </w:r>
      <w:r w:rsidR="00CB3C4C" w:rsidRPr="0070163D">
        <w:rPr>
          <w:rFonts w:ascii="Helvetica" w:eastAsiaTheme="minorEastAsia" w:hAnsi="Helvetica" w:cs="Helvetica"/>
          <w:sz w:val="22"/>
          <w:szCs w:val="22"/>
          <w:lang w:eastAsia="fr-FR"/>
        </w:rPr>
        <w:t xml:space="preserve"> dans l’histoire du musée</w:t>
      </w:r>
      <w:r w:rsidR="00B26FED" w:rsidRPr="0070163D">
        <w:rPr>
          <w:rFonts w:ascii="Helvetica" w:eastAsiaTheme="minorEastAsia" w:hAnsi="Helvetica" w:cs="Helvetica"/>
          <w:sz w:val="22"/>
          <w:szCs w:val="22"/>
          <w:lang w:eastAsia="fr-FR"/>
        </w:rPr>
        <w:t>, soit le début du projet d’agrandissement</w:t>
      </w:r>
      <w:r w:rsidR="00160A5B" w:rsidRPr="0070163D">
        <w:rPr>
          <w:rFonts w:ascii="Helvetica" w:eastAsiaTheme="minorEastAsia" w:hAnsi="Helvetica" w:cs="Helvetica"/>
          <w:sz w:val="22"/>
          <w:szCs w:val="22"/>
          <w:lang w:eastAsia="fr-FR"/>
        </w:rPr>
        <w:t>.</w:t>
      </w:r>
      <w:r w:rsidRPr="0070163D">
        <w:rPr>
          <w:rFonts w:ascii="Helvetica" w:eastAsiaTheme="minorEastAsia" w:hAnsi="Helvetica" w:cs="Helvetica"/>
          <w:sz w:val="22"/>
          <w:szCs w:val="22"/>
          <w:lang w:eastAsia="fr-FR"/>
        </w:rPr>
        <w:t>»</w:t>
      </w:r>
    </w:p>
    <w:p w14:paraId="5F894F4E" w14:textId="77777777" w:rsidR="00007588" w:rsidRPr="0070163D"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p>
    <w:p w14:paraId="31B4548E" w14:textId="199661B0" w:rsidR="00007588" w:rsidRPr="0070163D" w:rsidRDefault="00007588" w:rsidP="005A1B3E">
      <w:pPr>
        <w:pStyle w:val="Paragraphedeliste"/>
        <w:numPr>
          <w:ilvl w:val="0"/>
          <w:numId w:val="36"/>
        </w:numPr>
        <w:autoSpaceDE w:val="0"/>
        <w:autoSpaceDN w:val="0"/>
        <w:adjustRightInd w:val="0"/>
        <w:ind w:right="567"/>
        <w:jc w:val="both"/>
        <w:rPr>
          <w:rFonts w:ascii="Helvetica" w:hAnsi="Helvetica" w:cs="Helvetica"/>
          <w:i/>
          <w:iCs/>
          <w:sz w:val="22"/>
          <w:szCs w:val="22"/>
        </w:rPr>
      </w:pPr>
      <w:r w:rsidRPr="0070163D">
        <w:rPr>
          <w:rFonts w:ascii="Helvetica" w:hAnsi="Helvetica" w:cs="Helvetica"/>
          <w:i/>
          <w:iCs/>
          <w:sz w:val="22"/>
          <w:szCs w:val="22"/>
        </w:rPr>
        <w:t>John Zeppetelli, directeur général et conservateur en chef du MAC</w:t>
      </w:r>
    </w:p>
    <w:p w14:paraId="6E1C90AB" w14:textId="77777777" w:rsidR="00007588" w:rsidRPr="0070163D"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p>
    <w:p w14:paraId="58E6DC17" w14:textId="3E7A2A42" w:rsidR="00007588" w:rsidRPr="0070163D"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r w:rsidRPr="0070163D">
        <w:rPr>
          <w:rFonts w:ascii="Helvetica" w:eastAsiaTheme="minorEastAsia" w:hAnsi="Helvetica" w:cs="Helvetica"/>
          <w:sz w:val="22"/>
          <w:szCs w:val="22"/>
          <w:lang w:eastAsia="fr-FR"/>
        </w:rPr>
        <w:t>« </w:t>
      </w:r>
      <w:r w:rsidR="002C4BB1" w:rsidRPr="0070163D">
        <w:rPr>
          <w:rFonts w:ascii="Helvetica" w:eastAsiaTheme="minorEastAsia" w:hAnsi="Helvetica" w:cs="Helvetica"/>
          <w:sz w:val="22"/>
          <w:szCs w:val="22"/>
          <w:lang w:eastAsia="fr-FR"/>
        </w:rPr>
        <w:t xml:space="preserve">Nous sommes heureux de pouvoir accueillir </w:t>
      </w:r>
      <w:r w:rsidR="002C4BB1">
        <w:rPr>
          <w:rFonts w:ascii="Helvetica" w:eastAsiaTheme="minorEastAsia" w:hAnsi="Helvetica" w:cs="Helvetica"/>
          <w:sz w:val="22"/>
          <w:szCs w:val="22"/>
          <w:lang w:eastAsia="fr-FR"/>
        </w:rPr>
        <w:t>sur notre campus</w:t>
      </w:r>
      <w:r w:rsidR="002C4BB1" w:rsidRPr="0070163D">
        <w:rPr>
          <w:rFonts w:ascii="Helvetica" w:eastAsiaTheme="minorEastAsia" w:hAnsi="Helvetica" w:cs="Helvetica"/>
          <w:sz w:val="22"/>
          <w:szCs w:val="22"/>
          <w:lang w:eastAsia="fr-FR"/>
        </w:rPr>
        <w:t xml:space="preserve"> le MAC durant les travaux de transformation du Musée. Ce partenariat s’inscrit dans notre désir de participer à la revitalisation du centre-ville et d’offrir aux communautés </w:t>
      </w:r>
      <w:r w:rsidR="002C4BB1">
        <w:rPr>
          <w:rFonts w:ascii="Helvetica" w:eastAsiaTheme="minorEastAsia" w:hAnsi="Helvetica" w:cs="Helvetica"/>
          <w:sz w:val="22"/>
          <w:szCs w:val="22"/>
          <w:lang w:eastAsia="fr-FR"/>
        </w:rPr>
        <w:t>de PVM</w:t>
      </w:r>
      <w:r w:rsidR="002C4BB1" w:rsidRPr="0070163D">
        <w:rPr>
          <w:rFonts w:ascii="Helvetica" w:eastAsiaTheme="minorEastAsia" w:hAnsi="Helvetica" w:cs="Helvetica"/>
          <w:sz w:val="22"/>
          <w:szCs w:val="22"/>
          <w:lang w:eastAsia="fr-FR"/>
        </w:rPr>
        <w:t xml:space="preserve">, </w:t>
      </w:r>
      <w:r w:rsidR="002C4BB1">
        <w:rPr>
          <w:rFonts w:ascii="Helvetica" w:eastAsiaTheme="minorEastAsia" w:hAnsi="Helvetica" w:cs="Helvetica"/>
          <w:sz w:val="22"/>
          <w:szCs w:val="22"/>
          <w:lang w:eastAsia="fr-FR"/>
        </w:rPr>
        <w:t xml:space="preserve">un milieu de travail, mais aussi un milieu de vie enrichi d’expériences diversifiées, dont des expériences culturelles, notamment </w:t>
      </w:r>
      <w:r w:rsidR="002C4BB1" w:rsidRPr="0070163D">
        <w:rPr>
          <w:rFonts w:ascii="Helvetica" w:eastAsiaTheme="minorEastAsia" w:hAnsi="Helvetica" w:cs="Helvetica"/>
          <w:sz w:val="22"/>
          <w:szCs w:val="22"/>
          <w:lang w:eastAsia="fr-FR"/>
        </w:rPr>
        <w:t>l’accès aux œuvres d’artistes contemporains du Québec, du Canada et d’ailleurs. </w:t>
      </w:r>
      <w:r w:rsidRPr="0070163D">
        <w:rPr>
          <w:rFonts w:ascii="Helvetica" w:eastAsiaTheme="minorEastAsia" w:hAnsi="Helvetica" w:cs="Helvetica"/>
          <w:sz w:val="22"/>
          <w:szCs w:val="22"/>
          <w:lang w:eastAsia="fr-FR"/>
        </w:rPr>
        <w:t>»</w:t>
      </w:r>
    </w:p>
    <w:p w14:paraId="2B9654D2" w14:textId="77777777" w:rsidR="00007588" w:rsidRPr="0070163D" w:rsidRDefault="00007588" w:rsidP="00007588">
      <w:pPr>
        <w:autoSpaceDE w:val="0"/>
        <w:autoSpaceDN w:val="0"/>
        <w:adjustRightInd w:val="0"/>
        <w:ind w:left="567" w:right="567"/>
        <w:jc w:val="both"/>
        <w:rPr>
          <w:rFonts w:ascii="Helvetica" w:eastAsiaTheme="minorEastAsia" w:hAnsi="Helvetica" w:cs="Helvetica"/>
          <w:i/>
          <w:iCs/>
          <w:sz w:val="22"/>
          <w:szCs w:val="22"/>
          <w:lang w:eastAsia="fr-FR"/>
        </w:rPr>
      </w:pPr>
    </w:p>
    <w:p w14:paraId="4140B66F" w14:textId="72EC69A3" w:rsidR="00007588" w:rsidRPr="0070163D" w:rsidRDefault="00007588" w:rsidP="005A1B3E">
      <w:pPr>
        <w:pStyle w:val="Paragraphedeliste"/>
        <w:numPr>
          <w:ilvl w:val="0"/>
          <w:numId w:val="36"/>
        </w:numPr>
        <w:autoSpaceDE w:val="0"/>
        <w:autoSpaceDN w:val="0"/>
        <w:adjustRightInd w:val="0"/>
        <w:ind w:right="567"/>
        <w:jc w:val="both"/>
        <w:rPr>
          <w:rFonts w:ascii="Helvetica" w:hAnsi="Helvetica" w:cs="Helvetica"/>
          <w:i/>
          <w:iCs/>
          <w:sz w:val="22"/>
          <w:szCs w:val="22"/>
        </w:rPr>
      </w:pPr>
      <w:proofErr w:type="spellStart"/>
      <w:r w:rsidRPr="0070163D">
        <w:rPr>
          <w:rFonts w:ascii="Helvetica" w:hAnsi="Helvetica" w:cs="Helvetica"/>
          <w:i/>
          <w:iCs/>
          <w:sz w:val="22"/>
          <w:szCs w:val="22"/>
        </w:rPr>
        <w:t>Annik</w:t>
      </w:r>
      <w:proofErr w:type="spellEnd"/>
      <w:r w:rsidRPr="0070163D">
        <w:rPr>
          <w:rFonts w:ascii="Helvetica" w:hAnsi="Helvetica" w:cs="Helvetica"/>
          <w:i/>
          <w:iCs/>
          <w:sz w:val="22"/>
          <w:szCs w:val="22"/>
        </w:rPr>
        <w:t xml:space="preserve"> </w:t>
      </w:r>
      <w:proofErr w:type="spellStart"/>
      <w:r w:rsidRPr="0070163D">
        <w:rPr>
          <w:rFonts w:ascii="Helvetica" w:hAnsi="Helvetica" w:cs="Helvetica"/>
          <w:i/>
          <w:iCs/>
          <w:sz w:val="22"/>
          <w:szCs w:val="22"/>
        </w:rPr>
        <w:t>Desmarteau</w:t>
      </w:r>
      <w:proofErr w:type="spellEnd"/>
      <w:r w:rsidRPr="0070163D">
        <w:rPr>
          <w:rFonts w:ascii="Helvetica" w:hAnsi="Helvetica" w:cs="Helvetica"/>
          <w:i/>
          <w:iCs/>
          <w:sz w:val="22"/>
          <w:szCs w:val="22"/>
        </w:rPr>
        <w:t>, vice-présidente, Bureaux Québec chez Ivanhoé Cambridge</w:t>
      </w:r>
    </w:p>
    <w:p w14:paraId="729D90B1" w14:textId="77777777" w:rsidR="005A1B3E" w:rsidRPr="0070163D" w:rsidRDefault="005A1B3E" w:rsidP="005A1B3E">
      <w:pPr>
        <w:pStyle w:val="Paragraphedeliste"/>
        <w:autoSpaceDE w:val="0"/>
        <w:autoSpaceDN w:val="0"/>
        <w:adjustRightInd w:val="0"/>
        <w:ind w:left="927" w:right="567"/>
        <w:jc w:val="both"/>
        <w:rPr>
          <w:rFonts w:ascii="Helvetica" w:hAnsi="Helvetica" w:cs="Helvetica"/>
          <w:i/>
          <w:iCs/>
          <w:sz w:val="22"/>
          <w:szCs w:val="22"/>
        </w:rPr>
      </w:pPr>
    </w:p>
    <w:p w14:paraId="6AA3985D" w14:textId="77777777" w:rsidR="00007588" w:rsidRPr="0070163D"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p>
    <w:p w14:paraId="21191209" w14:textId="77777777" w:rsidR="00007588" w:rsidRPr="0070163D" w:rsidRDefault="00007588" w:rsidP="00007588">
      <w:pPr>
        <w:autoSpaceDE w:val="0"/>
        <w:autoSpaceDN w:val="0"/>
        <w:adjustRightInd w:val="0"/>
        <w:ind w:left="567" w:right="567"/>
        <w:jc w:val="both"/>
        <w:rPr>
          <w:rFonts w:ascii="Helvetica" w:eastAsiaTheme="minorEastAsia" w:hAnsi="Helvetica" w:cs="Helvetica"/>
          <w:b/>
          <w:bCs/>
          <w:sz w:val="22"/>
          <w:szCs w:val="22"/>
          <w:lang w:eastAsia="fr-FR"/>
        </w:rPr>
      </w:pPr>
      <w:r w:rsidRPr="0070163D">
        <w:rPr>
          <w:rFonts w:ascii="Helvetica" w:eastAsiaTheme="minorEastAsia" w:hAnsi="Helvetica" w:cs="Helvetica"/>
          <w:b/>
          <w:bCs/>
          <w:sz w:val="22"/>
          <w:szCs w:val="22"/>
          <w:lang w:eastAsia="fr-FR"/>
        </w:rPr>
        <w:t>À propos du projet de transformation du MAC</w:t>
      </w:r>
    </w:p>
    <w:p w14:paraId="59D5AC79" w14:textId="43839362" w:rsidR="00007588" w:rsidRPr="0070163D" w:rsidRDefault="004F1176" w:rsidP="00007588">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Ce p</w:t>
      </w:r>
      <w:r w:rsidR="00007588" w:rsidRPr="0070163D">
        <w:rPr>
          <w:rFonts w:ascii="Helvetica" w:eastAsiaTheme="minorEastAsia" w:hAnsi="Helvetica" w:cs="Helvetica"/>
          <w:sz w:val="22"/>
          <w:szCs w:val="22"/>
          <w:lang w:eastAsia="fr-FR"/>
        </w:rPr>
        <w:t xml:space="preserve">rojet </w:t>
      </w:r>
      <w:r w:rsidR="00692290">
        <w:rPr>
          <w:rFonts w:ascii="Helvetica" w:eastAsiaTheme="minorEastAsia" w:hAnsi="Helvetica" w:cs="Helvetica"/>
          <w:sz w:val="22"/>
          <w:szCs w:val="22"/>
          <w:lang w:eastAsia="fr-FR"/>
        </w:rPr>
        <w:t>de</w:t>
      </w:r>
      <w:r w:rsidR="00B26FED" w:rsidRPr="0070163D">
        <w:rPr>
          <w:rFonts w:ascii="Helvetica" w:eastAsiaTheme="minorEastAsia" w:hAnsi="Helvetica" w:cs="Helvetica"/>
          <w:sz w:val="22"/>
          <w:szCs w:val="22"/>
          <w:lang w:eastAsia="fr-FR"/>
        </w:rPr>
        <w:t xml:space="preserve"> rénovation et </w:t>
      </w:r>
      <w:r w:rsidR="00692290">
        <w:rPr>
          <w:rFonts w:ascii="Helvetica" w:eastAsiaTheme="minorEastAsia" w:hAnsi="Helvetica" w:cs="Helvetica"/>
          <w:sz w:val="22"/>
          <w:szCs w:val="22"/>
          <w:lang w:eastAsia="fr-FR"/>
        </w:rPr>
        <w:t>d</w:t>
      </w:r>
      <w:r w:rsidR="00F009C4" w:rsidRPr="0070163D">
        <w:rPr>
          <w:rFonts w:ascii="Helvetica" w:eastAsiaTheme="minorEastAsia" w:hAnsi="Helvetica" w:cs="Helvetica"/>
          <w:sz w:val="22"/>
          <w:szCs w:val="22"/>
          <w:lang w:eastAsia="fr-FR"/>
        </w:rPr>
        <w:t xml:space="preserve">’agrandissement </w:t>
      </w:r>
      <w:r w:rsidR="00692290">
        <w:rPr>
          <w:rFonts w:ascii="Helvetica" w:eastAsiaTheme="minorEastAsia" w:hAnsi="Helvetica" w:cs="Helvetica"/>
          <w:sz w:val="22"/>
          <w:szCs w:val="22"/>
          <w:lang w:eastAsia="fr-FR"/>
        </w:rPr>
        <w:t>du MAC</w:t>
      </w:r>
      <w:r w:rsidR="00B26FED" w:rsidRPr="0070163D">
        <w:rPr>
          <w:rFonts w:ascii="Helvetica" w:eastAsiaTheme="minorEastAsia" w:hAnsi="Helvetica" w:cs="Helvetica"/>
          <w:sz w:val="22"/>
          <w:szCs w:val="22"/>
          <w:lang w:eastAsia="fr-FR"/>
        </w:rPr>
        <w:t xml:space="preserve"> sous la direction de la firme Saucier + </w:t>
      </w:r>
      <w:r w:rsidR="00B715DB" w:rsidRPr="0070163D">
        <w:rPr>
          <w:rFonts w:ascii="Helvetica" w:eastAsiaTheme="minorEastAsia" w:hAnsi="Helvetica" w:cs="Helvetica"/>
          <w:sz w:val="22"/>
          <w:szCs w:val="22"/>
          <w:lang w:eastAsia="fr-FR"/>
        </w:rPr>
        <w:t>Perrotte s’inscrit</w:t>
      </w:r>
      <w:r w:rsidR="00007588" w:rsidRPr="0070163D">
        <w:rPr>
          <w:rFonts w:ascii="Helvetica" w:eastAsiaTheme="minorEastAsia" w:hAnsi="Helvetica" w:cs="Helvetica"/>
          <w:sz w:val="22"/>
          <w:szCs w:val="22"/>
          <w:lang w:eastAsia="fr-FR"/>
        </w:rPr>
        <w:t xml:space="preserve"> dans une volonté du </w:t>
      </w:r>
      <w:proofErr w:type="gramStart"/>
      <w:r w:rsidR="00007588" w:rsidRPr="0070163D">
        <w:rPr>
          <w:rFonts w:ascii="Helvetica" w:eastAsiaTheme="minorEastAsia" w:hAnsi="Helvetica" w:cs="Helvetica"/>
          <w:sz w:val="22"/>
          <w:szCs w:val="22"/>
          <w:lang w:eastAsia="fr-FR"/>
        </w:rPr>
        <w:t>Musée</w:t>
      </w:r>
      <w:proofErr w:type="gramEnd"/>
      <w:r w:rsidR="00007588" w:rsidRPr="0070163D">
        <w:rPr>
          <w:rFonts w:ascii="Helvetica" w:eastAsiaTheme="minorEastAsia" w:hAnsi="Helvetica" w:cs="Helvetica"/>
          <w:sz w:val="22"/>
          <w:szCs w:val="22"/>
          <w:lang w:eastAsia="fr-FR"/>
        </w:rPr>
        <w:t xml:space="preserve"> de participer</w:t>
      </w:r>
      <w:r w:rsidR="00692290">
        <w:rPr>
          <w:rFonts w:ascii="Helvetica" w:eastAsiaTheme="minorEastAsia" w:hAnsi="Helvetica" w:cs="Helvetica"/>
          <w:sz w:val="22"/>
          <w:szCs w:val="22"/>
          <w:lang w:eastAsia="fr-FR"/>
        </w:rPr>
        <w:t>,</w:t>
      </w:r>
      <w:r w:rsidR="00007588" w:rsidRPr="0070163D">
        <w:rPr>
          <w:rFonts w:ascii="Helvetica" w:eastAsiaTheme="minorEastAsia" w:hAnsi="Helvetica" w:cs="Helvetica"/>
          <w:sz w:val="22"/>
          <w:szCs w:val="22"/>
          <w:lang w:eastAsia="fr-FR"/>
        </w:rPr>
        <w:t xml:space="preserve"> toujours plus activement</w:t>
      </w:r>
      <w:r w:rsidR="00692290">
        <w:rPr>
          <w:rFonts w:ascii="Helvetica" w:eastAsiaTheme="minorEastAsia" w:hAnsi="Helvetica" w:cs="Helvetica"/>
          <w:sz w:val="22"/>
          <w:szCs w:val="22"/>
          <w:lang w:eastAsia="fr-FR"/>
        </w:rPr>
        <w:t>,</w:t>
      </w:r>
      <w:r w:rsidR="00007588" w:rsidRPr="0070163D">
        <w:rPr>
          <w:rFonts w:ascii="Helvetica" w:eastAsiaTheme="minorEastAsia" w:hAnsi="Helvetica" w:cs="Helvetica"/>
          <w:sz w:val="22"/>
          <w:szCs w:val="22"/>
          <w:lang w:eastAsia="fr-FR"/>
        </w:rPr>
        <w:t xml:space="preserve"> à </w:t>
      </w:r>
      <w:r w:rsidR="00591505" w:rsidRPr="0070163D">
        <w:rPr>
          <w:rFonts w:ascii="Helvetica" w:eastAsiaTheme="minorEastAsia" w:hAnsi="Helvetica" w:cs="Helvetica"/>
          <w:sz w:val="22"/>
          <w:szCs w:val="22"/>
          <w:lang w:eastAsia="fr-FR"/>
        </w:rPr>
        <w:t>l’appréciation</w:t>
      </w:r>
      <w:r w:rsidR="00007588" w:rsidRPr="0070163D">
        <w:rPr>
          <w:rFonts w:ascii="Helvetica" w:eastAsiaTheme="minorEastAsia" w:hAnsi="Helvetica" w:cs="Helvetica"/>
          <w:sz w:val="22"/>
          <w:szCs w:val="22"/>
          <w:lang w:eastAsia="fr-FR"/>
        </w:rPr>
        <w:t xml:space="preserve">, </w:t>
      </w:r>
      <w:r w:rsidR="00591505" w:rsidRPr="0070163D">
        <w:rPr>
          <w:rFonts w:ascii="Helvetica" w:eastAsiaTheme="minorEastAsia" w:hAnsi="Helvetica" w:cs="Helvetica"/>
          <w:sz w:val="22"/>
          <w:szCs w:val="22"/>
          <w:lang w:eastAsia="fr-FR"/>
        </w:rPr>
        <w:t xml:space="preserve">la connaissance et </w:t>
      </w:r>
      <w:r w:rsidR="00007588" w:rsidRPr="0070163D">
        <w:rPr>
          <w:rFonts w:ascii="Helvetica" w:eastAsiaTheme="minorEastAsia" w:hAnsi="Helvetica" w:cs="Helvetica"/>
          <w:sz w:val="22"/>
          <w:szCs w:val="22"/>
          <w:lang w:eastAsia="fr-FR"/>
        </w:rPr>
        <w:t>la diffusion de l'art contemporain québécois, canadien et international. Il permettra au Musée</w:t>
      </w:r>
      <w:r w:rsidR="00591505" w:rsidRPr="0070163D">
        <w:rPr>
          <w:rFonts w:ascii="Helvetica" w:eastAsiaTheme="minorEastAsia" w:hAnsi="Helvetica" w:cs="Helvetica"/>
          <w:sz w:val="22"/>
          <w:szCs w:val="22"/>
          <w:lang w:eastAsia="fr-FR"/>
        </w:rPr>
        <w:t>, d’une part de mieux accueillir ses différents publics en offrant, notamment, un plus vaste éventail d’activités éducatives dans des espaces dédiés</w:t>
      </w:r>
      <w:r w:rsidR="00692290">
        <w:rPr>
          <w:rFonts w:ascii="Helvetica" w:eastAsiaTheme="minorEastAsia" w:hAnsi="Helvetica" w:cs="Helvetica"/>
          <w:sz w:val="22"/>
          <w:szCs w:val="22"/>
          <w:lang w:eastAsia="fr-FR"/>
        </w:rPr>
        <w:t>,</w:t>
      </w:r>
      <w:r w:rsidR="00591505" w:rsidRPr="0070163D">
        <w:rPr>
          <w:rFonts w:ascii="Helvetica" w:eastAsiaTheme="minorEastAsia" w:hAnsi="Helvetica" w:cs="Helvetica"/>
          <w:sz w:val="22"/>
          <w:szCs w:val="22"/>
          <w:lang w:eastAsia="fr-FR"/>
        </w:rPr>
        <w:t xml:space="preserve"> et d’autre part de mettre en valeur</w:t>
      </w:r>
      <w:r w:rsidR="00B715DB" w:rsidRPr="0070163D">
        <w:rPr>
          <w:rFonts w:ascii="Helvetica" w:eastAsiaTheme="minorEastAsia" w:hAnsi="Helvetica" w:cs="Helvetica"/>
          <w:sz w:val="22"/>
          <w:szCs w:val="22"/>
          <w:lang w:eastAsia="fr-FR"/>
        </w:rPr>
        <w:t xml:space="preserve"> </w:t>
      </w:r>
      <w:r w:rsidR="00591505" w:rsidRPr="0070163D">
        <w:rPr>
          <w:rFonts w:ascii="Helvetica" w:eastAsiaTheme="minorEastAsia" w:hAnsi="Helvetica" w:cs="Helvetica"/>
          <w:sz w:val="22"/>
          <w:szCs w:val="22"/>
          <w:lang w:eastAsia="fr-FR"/>
        </w:rPr>
        <w:t>sa collection en art contemporain et ses expositions</w:t>
      </w:r>
      <w:r w:rsidR="00007588" w:rsidRPr="0070163D">
        <w:rPr>
          <w:rFonts w:ascii="Helvetica" w:eastAsiaTheme="minorEastAsia" w:hAnsi="Helvetica" w:cs="Helvetica"/>
          <w:sz w:val="22"/>
          <w:szCs w:val="22"/>
          <w:lang w:eastAsia="fr-FR"/>
        </w:rPr>
        <w:t>. Avec cette transformation</w:t>
      </w:r>
      <w:r w:rsidR="00CB3C4C" w:rsidRPr="0070163D">
        <w:rPr>
          <w:rFonts w:ascii="Helvetica" w:eastAsiaTheme="minorEastAsia" w:hAnsi="Helvetica" w:cs="Helvetica"/>
          <w:sz w:val="22"/>
          <w:szCs w:val="22"/>
          <w:lang w:eastAsia="fr-FR"/>
        </w:rPr>
        <w:t>, autant institutionnelle qu’architecturale</w:t>
      </w:r>
      <w:r w:rsidR="00007588" w:rsidRPr="0070163D">
        <w:rPr>
          <w:rFonts w:ascii="Helvetica" w:eastAsiaTheme="minorEastAsia" w:hAnsi="Helvetica" w:cs="Helvetica"/>
          <w:sz w:val="22"/>
          <w:szCs w:val="22"/>
          <w:lang w:eastAsia="fr-FR"/>
        </w:rPr>
        <w:t xml:space="preserve">, le MAC entend réaffirmer son rôle de </w:t>
      </w:r>
      <w:r w:rsidR="00AA17CE" w:rsidRPr="0070163D">
        <w:rPr>
          <w:rFonts w:ascii="Helvetica" w:eastAsiaTheme="minorEastAsia" w:hAnsi="Helvetica" w:cs="Helvetica"/>
          <w:sz w:val="22"/>
          <w:szCs w:val="22"/>
          <w:lang w:eastAsia="fr-FR"/>
        </w:rPr>
        <w:t>chef de file</w:t>
      </w:r>
      <w:r w:rsidR="00591505" w:rsidRPr="0070163D">
        <w:rPr>
          <w:rFonts w:ascii="Helvetica" w:eastAsiaTheme="minorEastAsia" w:hAnsi="Helvetica" w:cs="Helvetica"/>
          <w:sz w:val="22"/>
          <w:szCs w:val="22"/>
          <w:lang w:eastAsia="fr-FR"/>
        </w:rPr>
        <w:t>,</w:t>
      </w:r>
      <w:r w:rsidR="00007588" w:rsidRPr="0070163D">
        <w:rPr>
          <w:rFonts w:ascii="Helvetica" w:eastAsiaTheme="minorEastAsia" w:hAnsi="Helvetica" w:cs="Helvetica"/>
          <w:sz w:val="22"/>
          <w:szCs w:val="22"/>
          <w:lang w:eastAsia="fr-FR"/>
        </w:rPr>
        <w:t xml:space="preserve"> </w:t>
      </w:r>
      <w:r w:rsidR="005A1B3E" w:rsidRPr="0070163D">
        <w:rPr>
          <w:rFonts w:ascii="Helvetica" w:eastAsiaTheme="minorEastAsia" w:hAnsi="Helvetica" w:cs="Helvetica"/>
          <w:sz w:val="22"/>
          <w:szCs w:val="22"/>
          <w:lang w:eastAsia="fr-FR"/>
        </w:rPr>
        <w:t>souligner</w:t>
      </w:r>
      <w:r w:rsidR="00007588" w:rsidRPr="0070163D">
        <w:rPr>
          <w:rFonts w:ascii="Helvetica" w:eastAsiaTheme="minorEastAsia" w:hAnsi="Helvetica" w:cs="Helvetica"/>
          <w:sz w:val="22"/>
          <w:szCs w:val="22"/>
          <w:lang w:eastAsia="fr-FR"/>
        </w:rPr>
        <w:t xml:space="preserve"> l’importance que revêt l’art contemporain dans l’affirmation et le développement de notre culture</w:t>
      </w:r>
      <w:r w:rsidR="00591505" w:rsidRPr="0070163D">
        <w:rPr>
          <w:rFonts w:ascii="Helvetica" w:eastAsiaTheme="minorEastAsia" w:hAnsi="Helvetica" w:cs="Helvetica"/>
          <w:sz w:val="22"/>
          <w:szCs w:val="22"/>
          <w:lang w:eastAsia="fr-FR"/>
        </w:rPr>
        <w:t>,</w:t>
      </w:r>
      <w:r w:rsidR="00007588" w:rsidRPr="0070163D">
        <w:rPr>
          <w:rFonts w:ascii="Helvetica" w:eastAsiaTheme="minorEastAsia" w:hAnsi="Helvetica" w:cs="Helvetica"/>
          <w:sz w:val="22"/>
          <w:szCs w:val="22"/>
          <w:lang w:eastAsia="fr-FR"/>
        </w:rPr>
        <w:t xml:space="preserve"> et </w:t>
      </w:r>
      <w:r w:rsidR="00591505" w:rsidRPr="0070163D">
        <w:rPr>
          <w:rFonts w:ascii="Helvetica" w:eastAsiaTheme="minorEastAsia" w:hAnsi="Helvetica" w:cs="Helvetica"/>
          <w:sz w:val="22"/>
          <w:szCs w:val="22"/>
          <w:lang w:eastAsia="fr-FR"/>
        </w:rPr>
        <w:t>promouvoir sa</w:t>
      </w:r>
      <w:r w:rsidR="00007588" w:rsidRPr="0070163D">
        <w:rPr>
          <w:rFonts w:ascii="Helvetica" w:eastAsiaTheme="minorEastAsia" w:hAnsi="Helvetica" w:cs="Helvetica"/>
          <w:sz w:val="22"/>
          <w:szCs w:val="22"/>
          <w:lang w:eastAsia="fr-FR"/>
        </w:rPr>
        <w:t xml:space="preserve"> valeur au sein de notre société.</w:t>
      </w:r>
    </w:p>
    <w:p w14:paraId="7C91261B" w14:textId="77777777" w:rsidR="00ED5648" w:rsidRPr="0070163D" w:rsidRDefault="00ED5648" w:rsidP="0070163D">
      <w:pPr>
        <w:autoSpaceDE w:val="0"/>
        <w:autoSpaceDN w:val="0"/>
        <w:adjustRightInd w:val="0"/>
        <w:ind w:right="567"/>
        <w:jc w:val="both"/>
        <w:rPr>
          <w:rFonts w:ascii="Helvetica" w:eastAsiaTheme="minorEastAsia" w:hAnsi="Helvetica" w:cs="Helvetica"/>
          <w:b/>
          <w:bCs/>
          <w:sz w:val="22"/>
          <w:szCs w:val="22"/>
          <w:lang w:eastAsia="fr-FR"/>
        </w:rPr>
      </w:pPr>
    </w:p>
    <w:p w14:paraId="47706941" w14:textId="77777777" w:rsidR="00ED5648" w:rsidRPr="0070163D" w:rsidRDefault="00ED5648" w:rsidP="00007588">
      <w:pPr>
        <w:autoSpaceDE w:val="0"/>
        <w:autoSpaceDN w:val="0"/>
        <w:adjustRightInd w:val="0"/>
        <w:ind w:left="567" w:right="567"/>
        <w:jc w:val="both"/>
        <w:rPr>
          <w:rFonts w:ascii="Helvetica" w:eastAsiaTheme="minorEastAsia" w:hAnsi="Helvetica" w:cs="Helvetica"/>
          <w:b/>
          <w:bCs/>
          <w:sz w:val="22"/>
          <w:szCs w:val="22"/>
          <w:lang w:eastAsia="fr-FR"/>
        </w:rPr>
      </w:pPr>
    </w:p>
    <w:p w14:paraId="2E17E022" w14:textId="676FCF4B" w:rsidR="00007588" w:rsidRPr="0070163D" w:rsidRDefault="00007588" w:rsidP="00007588">
      <w:pPr>
        <w:autoSpaceDE w:val="0"/>
        <w:autoSpaceDN w:val="0"/>
        <w:adjustRightInd w:val="0"/>
        <w:ind w:left="567" w:right="567"/>
        <w:jc w:val="both"/>
        <w:rPr>
          <w:rFonts w:ascii="Helvetica" w:eastAsiaTheme="minorEastAsia" w:hAnsi="Helvetica" w:cs="Helvetica"/>
          <w:b/>
          <w:bCs/>
          <w:sz w:val="22"/>
          <w:szCs w:val="22"/>
          <w:lang w:eastAsia="fr-FR"/>
        </w:rPr>
      </w:pPr>
      <w:r w:rsidRPr="0070163D">
        <w:rPr>
          <w:rFonts w:ascii="Helvetica" w:eastAsiaTheme="minorEastAsia" w:hAnsi="Helvetica" w:cs="Helvetica"/>
          <w:b/>
          <w:bCs/>
          <w:sz w:val="22"/>
          <w:szCs w:val="22"/>
          <w:lang w:eastAsia="fr-FR"/>
        </w:rPr>
        <w:lastRenderedPageBreak/>
        <w:t>Remerciements</w:t>
      </w:r>
    </w:p>
    <w:p w14:paraId="53AB3ED5" w14:textId="766CC50D" w:rsidR="00AA17CE" w:rsidRPr="0070163D" w:rsidRDefault="00007588" w:rsidP="00B20501">
      <w:pPr>
        <w:autoSpaceDE w:val="0"/>
        <w:autoSpaceDN w:val="0"/>
        <w:adjustRightInd w:val="0"/>
        <w:ind w:left="567" w:right="567"/>
        <w:jc w:val="both"/>
        <w:rPr>
          <w:rFonts w:ascii="Helvetica" w:eastAsiaTheme="minorEastAsia" w:hAnsi="Helvetica" w:cs="Helvetica"/>
          <w:b/>
          <w:bCs/>
          <w:sz w:val="22"/>
          <w:szCs w:val="22"/>
          <w:lang w:eastAsia="fr-FR"/>
        </w:rPr>
      </w:pPr>
      <w:r w:rsidRPr="0070163D">
        <w:rPr>
          <w:rFonts w:ascii="Helvetica" w:eastAsiaTheme="minorEastAsia" w:hAnsi="Helvetica" w:cs="Helvetica"/>
          <w:sz w:val="22"/>
          <w:szCs w:val="22"/>
          <w:lang w:eastAsia="fr-FR"/>
        </w:rPr>
        <w:t xml:space="preserve">Le Musée d’art contemporain de Montréal (MAC) est une société d’État subventionnée par le ministère de la Culture et des Communications du Québec et </w:t>
      </w:r>
      <w:r w:rsidR="00B26FED" w:rsidRPr="0070163D">
        <w:rPr>
          <w:rFonts w:ascii="Helvetica" w:eastAsiaTheme="minorEastAsia" w:hAnsi="Helvetica" w:cs="Helvetica"/>
          <w:sz w:val="22"/>
          <w:szCs w:val="22"/>
          <w:lang w:eastAsia="fr-FR"/>
        </w:rPr>
        <w:t>qui</w:t>
      </w:r>
      <w:r w:rsidRPr="0070163D">
        <w:rPr>
          <w:rFonts w:ascii="Helvetica" w:eastAsiaTheme="minorEastAsia" w:hAnsi="Helvetica" w:cs="Helvetica"/>
          <w:sz w:val="22"/>
          <w:szCs w:val="22"/>
          <w:lang w:eastAsia="fr-FR"/>
        </w:rPr>
        <w:t xml:space="preserve"> bénéficie de la participation financière du ministère du Patrimoine canadien et du Conseil des arts du Canada.</w:t>
      </w:r>
    </w:p>
    <w:p w14:paraId="4F9E92A9" w14:textId="77777777" w:rsidR="0070163D" w:rsidRDefault="0070163D" w:rsidP="00007588">
      <w:pPr>
        <w:autoSpaceDE w:val="0"/>
        <w:autoSpaceDN w:val="0"/>
        <w:adjustRightInd w:val="0"/>
        <w:ind w:left="567" w:right="567"/>
        <w:jc w:val="both"/>
        <w:rPr>
          <w:rFonts w:ascii="Helvetica" w:eastAsiaTheme="minorEastAsia" w:hAnsi="Helvetica" w:cs="Helvetica"/>
          <w:b/>
          <w:bCs/>
          <w:sz w:val="22"/>
          <w:szCs w:val="22"/>
          <w:lang w:eastAsia="fr-FR"/>
        </w:rPr>
      </w:pPr>
    </w:p>
    <w:p w14:paraId="49BCFC96" w14:textId="1023FC9B" w:rsidR="00007588" w:rsidRPr="0070163D" w:rsidRDefault="00007588" w:rsidP="00007588">
      <w:pPr>
        <w:autoSpaceDE w:val="0"/>
        <w:autoSpaceDN w:val="0"/>
        <w:adjustRightInd w:val="0"/>
        <w:ind w:left="567" w:right="567"/>
        <w:jc w:val="both"/>
        <w:rPr>
          <w:rFonts w:ascii="Helvetica" w:eastAsiaTheme="minorEastAsia" w:hAnsi="Helvetica" w:cs="Helvetica"/>
          <w:b/>
          <w:bCs/>
          <w:sz w:val="22"/>
          <w:szCs w:val="22"/>
          <w:lang w:eastAsia="fr-FR"/>
        </w:rPr>
      </w:pPr>
      <w:r w:rsidRPr="0070163D">
        <w:rPr>
          <w:rFonts w:ascii="Helvetica" w:eastAsiaTheme="minorEastAsia" w:hAnsi="Helvetica" w:cs="Helvetica"/>
          <w:b/>
          <w:bCs/>
          <w:sz w:val="22"/>
          <w:szCs w:val="22"/>
          <w:lang w:eastAsia="fr-FR"/>
        </w:rPr>
        <w:t>Musée d’art contemporain de Montréal</w:t>
      </w:r>
    </w:p>
    <w:p w14:paraId="7232EDE4" w14:textId="29B9FF0E" w:rsidR="00007588" w:rsidRPr="0070163D"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r w:rsidRPr="0070163D">
        <w:rPr>
          <w:rFonts w:ascii="Helvetica" w:eastAsiaTheme="minorEastAsia" w:hAnsi="Helvetica" w:cs="Helvetica"/>
          <w:sz w:val="22"/>
          <w:szCs w:val="22"/>
          <w:lang w:eastAsia="fr-FR"/>
        </w:rPr>
        <w:t xml:space="preserve">Le Musée d'art contemporain de Montréal fait vibrer l'art actuel au centre de la vie montréalaise et québécoise. Lieu vivant, le MAC assure, depuis plus de cinquante ans, la rencontre entre les artistes locaux et internationaux, leurs œuvres et un public toujours plus vaste ; lieu de découvertes, le Musée propose aux visiteurs des expériences sans cesse renouvelées, souvent inattendues et saisissantes. Le MAC présente des expositions temporaires consacrées à des artistes actuels – pertinents et marquants – qui sont des témoins privilégiés de notre société, de même que des expositions d’œuvres puisées dans la riche collection permanente qu’abrite l’institution. Ici, toutes les formes d’expression sont possibles : œuvres numériques et sonores, installations, peintures, sculptures, œuvres immatérielles et autres. Offrant un éventail d’activités éducatives qui familiarisent le grand public avec l’art contemporain, le MAC est aussi l’instigateur de performances artistiques uniques et d’événements festifs. Voilà une fenêtre ouverte sur mille expressions d’avant-garde qui font rayonner l’art dans la ville et dans le monde. </w:t>
      </w:r>
      <w:hyperlink r:id="rId12" w:history="1">
        <w:r w:rsidRPr="0070163D">
          <w:rPr>
            <w:rFonts w:ascii="Helvetica" w:eastAsiaTheme="minorEastAsia" w:hAnsi="Helvetica" w:cs="Helvetica"/>
            <w:color w:val="0000FF"/>
            <w:sz w:val="22"/>
            <w:szCs w:val="22"/>
            <w:u w:val="single" w:color="0000FF"/>
            <w:lang w:eastAsia="fr-FR"/>
          </w:rPr>
          <w:t>www.macm.org</w:t>
        </w:r>
      </w:hyperlink>
      <w:r w:rsidRPr="0070163D">
        <w:rPr>
          <w:rFonts w:ascii="Helvetica" w:eastAsiaTheme="minorEastAsia" w:hAnsi="Helvetica" w:cs="Helvetica"/>
          <w:sz w:val="22"/>
          <w:szCs w:val="22"/>
          <w:lang w:eastAsia="fr-FR"/>
        </w:rPr>
        <w:t xml:space="preserve"> </w:t>
      </w:r>
    </w:p>
    <w:p w14:paraId="26DD3725" w14:textId="7777777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p>
    <w:p w14:paraId="7D85B3DE" w14:textId="7777777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p>
    <w:p w14:paraId="0D52555F" w14:textId="77777777" w:rsidR="00007588" w:rsidRDefault="00007588" w:rsidP="00007588">
      <w:pPr>
        <w:autoSpaceDE w:val="0"/>
        <w:autoSpaceDN w:val="0"/>
        <w:adjustRightInd w:val="0"/>
        <w:ind w:left="567" w:right="567"/>
        <w:jc w:val="center"/>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-30-</w:t>
      </w:r>
    </w:p>
    <w:p w14:paraId="2AA1CB98" w14:textId="7777777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p>
    <w:p w14:paraId="1C0C54E5" w14:textId="77777777" w:rsidR="00007588" w:rsidRPr="00191C89" w:rsidRDefault="00007588" w:rsidP="00007588">
      <w:pPr>
        <w:autoSpaceDE w:val="0"/>
        <w:autoSpaceDN w:val="0"/>
        <w:adjustRightInd w:val="0"/>
        <w:ind w:left="567" w:right="567"/>
        <w:jc w:val="both"/>
        <w:rPr>
          <w:rFonts w:ascii="Helvetica" w:eastAsiaTheme="minorEastAsia" w:hAnsi="Helvetica" w:cs="Helvetica"/>
          <w:b/>
          <w:bCs/>
          <w:sz w:val="22"/>
          <w:szCs w:val="22"/>
          <w:lang w:eastAsia="fr-FR"/>
        </w:rPr>
      </w:pPr>
      <w:r w:rsidRPr="00191C89">
        <w:rPr>
          <w:rFonts w:ascii="Helvetica" w:eastAsiaTheme="minorEastAsia" w:hAnsi="Helvetica" w:cs="Helvetica"/>
          <w:b/>
          <w:bCs/>
          <w:sz w:val="22"/>
          <w:szCs w:val="22"/>
          <w:lang w:eastAsia="fr-FR"/>
        </w:rPr>
        <w:t>MAC</w:t>
      </w:r>
    </w:p>
    <w:p w14:paraId="2021A465" w14:textId="7777777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Anne Dongois</w:t>
      </w:r>
    </w:p>
    <w:p w14:paraId="45AC69F1" w14:textId="7777777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Responsable des relations publiques</w:t>
      </w:r>
    </w:p>
    <w:p w14:paraId="026925AF" w14:textId="77777777" w:rsidR="00007588" w:rsidRPr="00885AC2" w:rsidRDefault="00007588" w:rsidP="00007588">
      <w:pPr>
        <w:autoSpaceDE w:val="0"/>
        <w:autoSpaceDN w:val="0"/>
        <w:adjustRightInd w:val="0"/>
        <w:ind w:left="567" w:right="567"/>
        <w:jc w:val="both"/>
        <w:rPr>
          <w:rFonts w:ascii="Helvetica" w:eastAsiaTheme="minorEastAsia" w:hAnsi="Helvetica" w:cs="Helvetica"/>
          <w:sz w:val="22"/>
          <w:szCs w:val="22"/>
          <w:u w:color="0000FF"/>
          <w:lang w:eastAsia="fr-FR"/>
        </w:rPr>
      </w:pPr>
      <w:r w:rsidRPr="00885AC2">
        <w:rPr>
          <w:rFonts w:ascii="Helvetica" w:eastAsiaTheme="minorEastAsia" w:hAnsi="Helvetica" w:cs="Helvetica"/>
          <w:sz w:val="22"/>
          <w:szCs w:val="22"/>
          <w:lang w:eastAsia="fr-FR"/>
        </w:rPr>
        <w:t xml:space="preserve">T. 514 826-2050 / </w:t>
      </w:r>
      <w:hyperlink r:id="rId13" w:history="1">
        <w:r w:rsidRPr="00885AC2">
          <w:rPr>
            <w:rFonts w:ascii="Helvetica" w:eastAsiaTheme="minorEastAsia" w:hAnsi="Helvetica" w:cs="Helvetica"/>
            <w:color w:val="0000FF"/>
            <w:sz w:val="22"/>
            <w:szCs w:val="22"/>
            <w:u w:val="single" w:color="0000FF"/>
            <w:lang w:eastAsia="fr-FR"/>
          </w:rPr>
          <w:t>anne@adcom.ca</w:t>
        </w:r>
      </w:hyperlink>
      <w:r w:rsidRPr="00885AC2">
        <w:rPr>
          <w:rFonts w:ascii="Helvetica" w:eastAsiaTheme="minorEastAsia" w:hAnsi="Helvetica" w:cs="Helvetica"/>
          <w:color w:val="0000FF"/>
          <w:sz w:val="22"/>
          <w:szCs w:val="22"/>
          <w:u w:val="single" w:color="0000FF"/>
          <w:lang w:eastAsia="fr-FR"/>
        </w:rPr>
        <w:t xml:space="preserve"> </w:t>
      </w:r>
      <w:r w:rsidRPr="00885AC2">
        <w:rPr>
          <w:rFonts w:ascii="Helvetica" w:eastAsiaTheme="minorEastAsia" w:hAnsi="Helvetica" w:cs="Helvetica"/>
          <w:sz w:val="22"/>
          <w:szCs w:val="22"/>
          <w:u w:color="0000FF"/>
          <w:lang w:eastAsia="fr-FR"/>
        </w:rPr>
        <w:t xml:space="preserve"> </w:t>
      </w:r>
    </w:p>
    <w:p w14:paraId="16D769F7" w14:textId="77777777" w:rsidR="00007588" w:rsidRPr="00885AC2" w:rsidRDefault="00007588" w:rsidP="00007588">
      <w:pPr>
        <w:autoSpaceDE w:val="0"/>
        <w:autoSpaceDN w:val="0"/>
        <w:adjustRightInd w:val="0"/>
        <w:ind w:left="567" w:right="567"/>
        <w:jc w:val="both"/>
        <w:rPr>
          <w:rFonts w:ascii="Helvetica" w:eastAsiaTheme="minorEastAsia" w:hAnsi="Helvetica" w:cs="Helvetica"/>
          <w:sz w:val="22"/>
          <w:szCs w:val="22"/>
          <w:u w:color="0000FF"/>
          <w:lang w:eastAsia="fr-FR"/>
        </w:rPr>
      </w:pPr>
    </w:p>
    <w:p w14:paraId="47554564" w14:textId="32D7787D" w:rsidR="001D1D6C" w:rsidRPr="005A1B3E" w:rsidRDefault="001D1D6C" w:rsidP="005A1B3E">
      <w:pPr>
        <w:autoSpaceDE w:val="0"/>
        <w:autoSpaceDN w:val="0"/>
        <w:adjustRightInd w:val="0"/>
        <w:ind w:right="567"/>
        <w:jc w:val="both"/>
        <w:rPr>
          <w:rFonts w:ascii="Helvetica" w:eastAsiaTheme="minorEastAsia" w:hAnsi="Helvetica" w:cs="Helvetica"/>
          <w:sz w:val="22"/>
          <w:szCs w:val="22"/>
          <w:u w:color="0000FF"/>
          <w:lang w:eastAsia="fr-FR"/>
        </w:rPr>
      </w:pPr>
    </w:p>
    <w:sectPr w:rsidR="001D1D6C" w:rsidRPr="005A1B3E" w:rsidSect="000850FC">
      <w:headerReference w:type="even" r:id="rId14"/>
      <w:headerReference w:type="default" r:id="rId15"/>
      <w:footerReference w:type="even" r:id="rId16"/>
      <w:footerReference w:type="default" r:id="rId17"/>
      <w:headerReference w:type="first" r:id="rId18"/>
      <w:footerReference w:type="first" r:id="rId19"/>
      <w:pgSz w:w="12240" w:h="15840"/>
      <w:pgMar w:top="2835" w:right="760" w:bottom="1701" w:left="539" w:header="539"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0586D" w14:textId="77777777" w:rsidR="0012401E" w:rsidRDefault="0012401E" w:rsidP="00FD2122">
      <w:r>
        <w:separator/>
      </w:r>
    </w:p>
  </w:endnote>
  <w:endnote w:type="continuationSeparator" w:id="0">
    <w:p w14:paraId="765F62D8" w14:textId="77777777" w:rsidR="0012401E" w:rsidRDefault="0012401E" w:rsidP="00FD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鋈ﻀ鿿ﻀ鿿"/>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Futura Bk">
    <w:altName w:val="Futura Bk"/>
    <w:panose1 w:val="020B06020202040203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8432" w14:textId="77777777" w:rsidR="00CC1C0F" w:rsidRDefault="00CC1C0F" w:rsidP="000434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F262C9" w14:textId="77777777" w:rsidR="00CC1C0F" w:rsidRDefault="00CC1C0F" w:rsidP="00FC2D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B56C" w14:textId="7DB7A415" w:rsidR="00CC1C0F" w:rsidRPr="00FC2DC0" w:rsidRDefault="00CC1C0F" w:rsidP="00FC2DC0">
    <w:pPr>
      <w:pStyle w:val="Pieddepage"/>
      <w:framePr w:wrap="around" w:vAnchor="text" w:hAnchor="margin" w:xAlign="center" w:y="1"/>
      <w:rPr>
        <w:rStyle w:val="Numrodepage"/>
        <w:rFonts w:ascii="Arial" w:hAnsi="Arial"/>
        <w:sz w:val="16"/>
        <w:szCs w:val="16"/>
      </w:rPr>
    </w:pPr>
    <w:r w:rsidRPr="00FC2DC0">
      <w:rPr>
        <w:rStyle w:val="Numrodepage"/>
        <w:rFonts w:ascii="Arial" w:hAnsi="Arial"/>
        <w:sz w:val="16"/>
        <w:szCs w:val="16"/>
      </w:rPr>
      <w:fldChar w:fldCharType="begin"/>
    </w:r>
    <w:r w:rsidRPr="00FC2DC0">
      <w:rPr>
        <w:rStyle w:val="Numrodepage"/>
        <w:rFonts w:ascii="Arial" w:hAnsi="Arial"/>
        <w:sz w:val="16"/>
        <w:szCs w:val="16"/>
      </w:rPr>
      <w:instrText xml:space="preserve">PAGE  </w:instrText>
    </w:r>
    <w:r w:rsidRPr="00FC2DC0">
      <w:rPr>
        <w:rStyle w:val="Numrodepage"/>
        <w:rFonts w:ascii="Arial" w:hAnsi="Arial"/>
        <w:sz w:val="16"/>
        <w:szCs w:val="16"/>
      </w:rPr>
      <w:fldChar w:fldCharType="separate"/>
    </w:r>
    <w:r w:rsidR="006261E2">
      <w:rPr>
        <w:rStyle w:val="Numrodepage"/>
        <w:rFonts w:ascii="Arial" w:hAnsi="Arial"/>
        <w:noProof/>
        <w:sz w:val="16"/>
        <w:szCs w:val="16"/>
      </w:rPr>
      <w:t>2</w:t>
    </w:r>
    <w:r w:rsidRPr="00FC2DC0">
      <w:rPr>
        <w:rStyle w:val="Numrodepage"/>
        <w:rFonts w:ascii="Arial" w:hAnsi="Arial"/>
        <w:sz w:val="16"/>
        <w:szCs w:val="16"/>
      </w:rPr>
      <w:fldChar w:fldCharType="end"/>
    </w:r>
  </w:p>
  <w:p w14:paraId="4DBBBD43" w14:textId="77777777" w:rsidR="00CC1C0F" w:rsidRDefault="00CC1C0F" w:rsidP="00FC2DC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6C52" w14:textId="77777777" w:rsidR="00CC1C0F" w:rsidRDefault="00CC1C0F" w:rsidP="00FD2122">
    <w:pPr>
      <w:pStyle w:val="Pieddepage"/>
      <w:jc w:val="right"/>
    </w:pPr>
    <w:r>
      <w:rPr>
        <w:noProof/>
        <w:lang w:eastAsia="fr-CA"/>
      </w:rPr>
      <w:drawing>
        <wp:inline distT="0" distB="0" distL="0" distR="0" wp14:anchorId="311F1240" wp14:editId="100BFB8B">
          <wp:extent cx="2953512" cy="341376"/>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_SignatureGouv-Mention_Pied-page_L8-2cmXH1cm.jpg"/>
                  <pic:cNvPicPr/>
                </pic:nvPicPr>
                <pic:blipFill>
                  <a:blip r:embed="rId1">
                    <a:extLst>
                      <a:ext uri="{28A0092B-C50C-407E-A947-70E740481C1C}">
                        <a14:useLocalDpi xmlns:a14="http://schemas.microsoft.com/office/drawing/2010/main" val="0"/>
                      </a:ext>
                    </a:extLst>
                  </a:blip>
                  <a:stretch>
                    <a:fillRect/>
                  </a:stretch>
                </pic:blipFill>
                <pic:spPr>
                  <a:xfrm>
                    <a:off x="0" y="0"/>
                    <a:ext cx="2953512" cy="341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9EF49" w14:textId="77777777" w:rsidR="0012401E" w:rsidRDefault="0012401E" w:rsidP="00FD2122">
      <w:r>
        <w:separator/>
      </w:r>
    </w:p>
  </w:footnote>
  <w:footnote w:type="continuationSeparator" w:id="0">
    <w:p w14:paraId="0747DAEF" w14:textId="77777777" w:rsidR="0012401E" w:rsidRDefault="0012401E" w:rsidP="00FD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CD9F" w14:textId="77777777" w:rsidR="00534B84" w:rsidRDefault="00534B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05A7" w14:textId="77777777" w:rsidR="00534B84" w:rsidRDefault="00534B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gridCol w:w="5444"/>
    </w:tblGrid>
    <w:tr w:rsidR="00CC1C0F" w14:paraId="4B621130" w14:textId="77777777" w:rsidTr="00FC2DC0">
      <w:tc>
        <w:tcPr>
          <w:tcW w:w="5540" w:type="dxa"/>
        </w:tcPr>
        <w:p w14:paraId="7C9A817C" w14:textId="36F87229" w:rsidR="00CC1C0F" w:rsidRDefault="00CC1C0F" w:rsidP="00043459">
          <w:pPr>
            <w:pStyle w:val="En-tte"/>
          </w:pPr>
          <w:r w:rsidRPr="00FC2DC0">
            <w:rPr>
              <w:noProof/>
              <w:lang w:eastAsia="fr-CA"/>
            </w:rPr>
            <w:drawing>
              <wp:inline distT="0" distB="0" distL="0" distR="0" wp14:anchorId="5B8981BB" wp14:editId="5CFD4B92">
                <wp:extent cx="1895856" cy="475488"/>
                <wp:effectExtent l="0" t="0" r="9525" b="762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_LogoOfficiel_Entete_L5-3cmXH1-4cm.jpg"/>
                        <pic:cNvPicPr/>
                      </pic:nvPicPr>
                      <pic:blipFill>
                        <a:blip r:embed="rId1">
                          <a:extLst>
                            <a:ext uri="{28A0092B-C50C-407E-A947-70E740481C1C}">
                              <a14:useLocalDpi xmlns:a14="http://schemas.microsoft.com/office/drawing/2010/main" val="0"/>
                            </a:ext>
                          </a:extLst>
                        </a:blip>
                        <a:stretch>
                          <a:fillRect/>
                        </a:stretch>
                      </pic:blipFill>
                      <pic:spPr>
                        <a:xfrm>
                          <a:off x="0" y="0"/>
                          <a:ext cx="1895856" cy="475488"/>
                        </a:xfrm>
                        <a:prstGeom prst="rect">
                          <a:avLst/>
                        </a:prstGeom>
                      </pic:spPr>
                    </pic:pic>
                  </a:graphicData>
                </a:graphic>
              </wp:inline>
            </w:drawing>
          </w:r>
        </w:p>
      </w:tc>
      <w:tc>
        <w:tcPr>
          <w:tcW w:w="5541" w:type="dxa"/>
        </w:tcPr>
        <w:p w14:paraId="4E66734C" w14:textId="0E7586F1" w:rsidR="00CC1C0F" w:rsidRPr="00FC2DC0" w:rsidRDefault="00CC1C0F" w:rsidP="00FC2DC0">
          <w:pPr>
            <w:pStyle w:val="En-tte"/>
            <w:jc w:val="right"/>
            <w:rPr>
              <w:rFonts w:ascii="Arial" w:hAnsi="Arial"/>
              <w:b/>
              <w:i/>
            </w:rPr>
          </w:pPr>
        </w:p>
      </w:tc>
    </w:tr>
  </w:tbl>
  <w:p w14:paraId="0C3A2B78" w14:textId="1A2AF8F7" w:rsidR="00CC1C0F" w:rsidRDefault="00CC1C0F" w:rsidP="00FC2D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513"/>
    <w:multiLevelType w:val="multilevel"/>
    <w:tmpl w:val="46D4C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D745A"/>
    <w:multiLevelType w:val="multilevel"/>
    <w:tmpl w:val="D6923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516C06"/>
    <w:multiLevelType w:val="hybridMultilevel"/>
    <w:tmpl w:val="E1A03738"/>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15:restartNumberingAfterBreak="0">
    <w:nsid w:val="0B014DEA"/>
    <w:multiLevelType w:val="hybridMultilevel"/>
    <w:tmpl w:val="952E8940"/>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4" w15:restartNumberingAfterBreak="0">
    <w:nsid w:val="0D243E96"/>
    <w:multiLevelType w:val="hybridMultilevel"/>
    <w:tmpl w:val="8FDA0FCA"/>
    <w:lvl w:ilvl="0" w:tplc="581A6074">
      <w:start w:val="1"/>
      <w:numFmt w:val="bullet"/>
      <w:lvlText w:val="-"/>
      <w:lvlJc w:val="left"/>
      <w:pPr>
        <w:ind w:left="1996" w:hanging="360"/>
      </w:pPr>
      <w:rPr>
        <w:rFonts w:ascii="Cambria" w:hAnsi="Cambria"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 w15:restartNumberingAfterBreak="0">
    <w:nsid w:val="155E7215"/>
    <w:multiLevelType w:val="multilevel"/>
    <w:tmpl w:val="C3F66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122BD"/>
    <w:multiLevelType w:val="multilevel"/>
    <w:tmpl w:val="BB68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DA3255"/>
    <w:multiLevelType w:val="multilevel"/>
    <w:tmpl w:val="56429B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89582B"/>
    <w:multiLevelType w:val="hybridMultilevel"/>
    <w:tmpl w:val="4BD0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6538A9"/>
    <w:multiLevelType w:val="multilevel"/>
    <w:tmpl w:val="496C0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1A548D"/>
    <w:multiLevelType w:val="hybridMultilevel"/>
    <w:tmpl w:val="F43668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113568"/>
    <w:multiLevelType w:val="multilevel"/>
    <w:tmpl w:val="8B2A52E2"/>
    <w:lvl w:ilvl="0">
      <w:start w:val="1"/>
      <w:numFmt w:val="bullet"/>
      <w:lvlText w:val=""/>
      <w:lvlJc w:val="left"/>
      <w:pPr>
        <w:ind w:left="964" w:hanging="227"/>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F83667"/>
    <w:multiLevelType w:val="multilevel"/>
    <w:tmpl w:val="9BE6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5E7B4B"/>
    <w:multiLevelType w:val="hybridMultilevel"/>
    <w:tmpl w:val="6400DA64"/>
    <w:lvl w:ilvl="0" w:tplc="581A6074">
      <w:start w:val="1"/>
      <w:numFmt w:val="bullet"/>
      <w:lvlText w:val="-"/>
      <w:lvlJc w:val="left"/>
      <w:pPr>
        <w:ind w:left="1080" w:hanging="360"/>
      </w:pPr>
      <w:rPr>
        <w:rFonts w:ascii="Cambria" w:hAnsi="Cambri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92D44D1"/>
    <w:multiLevelType w:val="hybridMultilevel"/>
    <w:tmpl w:val="8B6062D2"/>
    <w:lvl w:ilvl="0" w:tplc="C414B1E0">
      <w:start w:val="20"/>
      <w:numFmt w:val="bullet"/>
      <w:lvlText w:val="-"/>
      <w:lvlJc w:val="left"/>
      <w:pPr>
        <w:ind w:left="927" w:hanging="360"/>
      </w:pPr>
      <w:rPr>
        <w:rFonts w:ascii="Helvetica" w:eastAsiaTheme="minorEastAsia" w:hAnsi="Helvetica" w:cs="Helvetica"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42AD33BA"/>
    <w:multiLevelType w:val="hybridMultilevel"/>
    <w:tmpl w:val="65DC1680"/>
    <w:lvl w:ilvl="0" w:tplc="0C0C0001">
      <w:start w:val="1"/>
      <w:numFmt w:val="bullet"/>
      <w:lvlText w:val=""/>
      <w:lvlJc w:val="left"/>
      <w:pPr>
        <w:ind w:left="1996" w:hanging="360"/>
      </w:pPr>
      <w:rPr>
        <w:rFonts w:ascii="Symbol" w:hAnsi="Symbol" w:hint="default"/>
      </w:rPr>
    </w:lvl>
    <w:lvl w:ilvl="1" w:tplc="0C0C0003">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16" w15:restartNumberingAfterBreak="0">
    <w:nsid w:val="4475102B"/>
    <w:multiLevelType w:val="hybridMultilevel"/>
    <w:tmpl w:val="3AA66DB8"/>
    <w:lvl w:ilvl="0" w:tplc="6308B368">
      <w:numFmt w:val="bullet"/>
      <w:lvlText w:val="-"/>
      <w:lvlJc w:val="left"/>
      <w:pPr>
        <w:ind w:left="1636" w:hanging="360"/>
      </w:pPr>
      <w:rPr>
        <w:rFonts w:ascii="Arial" w:eastAsia="Times New Roman" w:hAnsi="Arial" w:cs="Aria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17" w15:restartNumberingAfterBreak="0">
    <w:nsid w:val="487D1B6E"/>
    <w:multiLevelType w:val="multilevel"/>
    <w:tmpl w:val="496C0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C333CA"/>
    <w:multiLevelType w:val="hybridMultilevel"/>
    <w:tmpl w:val="F3C465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BD90BF4"/>
    <w:multiLevelType w:val="hybridMultilevel"/>
    <w:tmpl w:val="42F069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4D7C4875"/>
    <w:multiLevelType w:val="multilevel"/>
    <w:tmpl w:val="CA7C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284F77"/>
    <w:multiLevelType w:val="multilevel"/>
    <w:tmpl w:val="B3124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86528"/>
    <w:multiLevelType w:val="multilevel"/>
    <w:tmpl w:val="1BECA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0224A52"/>
    <w:multiLevelType w:val="multilevel"/>
    <w:tmpl w:val="F3AEE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9F72FB"/>
    <w:multiLevelType w:val="hybridMultilevel"/>
    <w:tmpl w:val="C5D04F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401E58"/>
    <w:multiLevelType w:val="hybridMultilevel"/>
    <w:tmpl w:val="F940C4B8"/>
    <w:lvl w:ilvl="0" w:tplc="F57AD924">
      <w:start w:val="514"/>
      <w:numFmt w:val="bullet"/>
      <w:lvlText w:val="-"/>
      <w:lvlJc w:val="left"/>
      <w:pPr>
        <w:ind w:left="1636" w:hanging="360"/>
      </w:pPr>
      <w:rPr>
        <w:rFonts w:ascii="Arial" w:eastAsia="Times New Roman" w:hAnsi="Arial" w:cs="Arial" w:hint="default"/>
        <w:b w:val="0"/>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26" w15:restartNumberingAfterBreak="0">
    <w:nsid w:val="630D2420"/>
    <w:multiLevelType w:val="hybridMultilevel"/>
    <w:tmpl w:val="2444A860"/>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7" w15:restartNumberingAfterBreak="0">
    <w:nsid w:val="68A7272F"/>
    <w:multiLevelType w:val="multilevel"/>
    <w:tmpl w:val="496C0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BFB4BB7"/>
    <w:multiLevelType w:val="multilevel"/>
    <w:tmpl w:val="496C0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D6E5A22"/>
    <w:multiLevelType w:val="multilevel"/>
    <w:tmpl w:val="2320E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A41556"/>
    <w:multiLevelType w:val="hybridMultilevel"/>
    <w:tmpl w:val="C0A04ADE"/>
    <w:lvl w:ilvl="0" w:tplc="117C161E">
      <w:start w:val="1"/>
      <w:numFmt w:val="bullet"/>
      <w:pStyle w:val="Sansinterlign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Neue"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Neu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Neue"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B21A76"/>
    <w:multiLevelType w:val="hybridMultilevel"/>
    <w:tmpl w:val="C0762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510002"/>
    <w:multiLevelType w:val="hybridMultilevel"/>
    <w:tmpl w:val="00AC0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FA0075"/>
    <w:multiLevelType w:val="hybridMultilevel"/>
    <w:tmpl w:val="E4EEFDBE"/>
    <w:lvl w:ilvl="0" w:tplc="C472F552">
      <w:start w:val="514"/>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97A0C0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7A2B08DB"/>
    <w:multiLevelType w:val="multilevel"/>
    <w:tmpl w:val="496C0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D4755C9"/>
    <w:multiLevelType w:val="hybridMultilevel"/>
    <w:tmpl w:val="97482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0"/>
  </w:num>
  <w:num w:numId="4">
    <w:abstractNumId w:val="36"/>
  </w:num>
  <w:num w:numId="5">
    <w:abstractNumId w:val="31"/>
  </w:num>
  <w:num w:numId="6">
    <w:abstractNumId w:val="8"/>
  </w:num>
  <w:num w:numId="7">
    <w:abstractNumId w:val="32"/>
  </w:num>
  <w:num w:numId="8">
    <w:abstractNumId w:val="24"/>
  </w:num>
  <w:num w:numId="9">
    <w:abstractNumId w:val="10"/>
  </w:num>
  <w:num w:numId="10">
    <w:abstractNumId w:val="17"/>
  </w:num>
  <w:num w:numId="11">
    <w:abstractNumId w:val="35"/>
  </w:num>
  <w:num w:numId="12">
    <w:abstractNumId w:val="27"/>
  </w:num>
  <w:num w:numId="13">
    <w:abstractNumId w:val="28"/>
  </w:num>
  <w:num w:numId="14">
    <w:abstractNumId w:val="9"/>
  </w:num>
  <w:num w:numId="15">
    <w:abstractNumId w:val="34"/>
  </w:num>
  <w:num w:numId="16">
    <w:abstractNumId w:val="18"/>
  </w:num>
  <w:num w:numId="17">
    <w:abstractNumId w:val="13"/>
  </w:num>
  <w:num w:numId="18">
    <w:abstractNumId w:val="4"/>
  </w:num>
  <w:num w:numId="19">
    <w:abstractNumId w:val="26"/>
  </w:num>
  <w:num w:numId="20">
    <w:abstractNumId w:val="33"/>
  </w:num>
  <w:num w:numId="21">
    <w:abstractNumId w:val="25"/>
  </w:num>
  <w:num w:numId="22">
    <w:abstractNumId w:val="15"/>
  </w:num>
  <w:num w:numId="23">
    <w:abstractNumId w:val="3"/>
  </w:num>
  <w:num w:numId="24">
    <w:abstractNumId w:val="2"/>
  </w:num>
  <w:num w:numId="25">
    <w:abstractNumId w:val="16"/>
  </w:num>
  <w:num w:numId="26">
    <w:abstractNumId w:val="6"/>
  </w:num>
  <w:num w:numId="27">
    <w:abstractNumId w:val="20"/>
  </w:num>
  <w:num w:numId="28">
    <w:abstractNumId w:val="23"/>
  </w:num>
  <w:num w:numId="29">
    <w:abstractNumId w:val="12"/>
  </w:num>
  <w:num w:numId="30">
    <w:abstractNumId w:val="22"/>
  </w:num>
  <w:num w:numId="31">
    <w:abstractNumId w:val="7"/>
  </w:num>
  <w:num w:numId="32">
    <w:abstractNumId w:val="5"/>
  </w:num>
  <w:num w:numId="33">
    <w:abstractNumId w:val="0"/>
  </w:num>
  <w:num w:numId="34">
    <w:abstractNumId w:val="29"/>
  </w:num>
  <w:num w:numId="35">
    <w:abstractNumId w:val="21"/>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22"/>
    <w:rsid w:val="00000E8C"/>
    <w:rsid w:val="000018AA"/>
    <w:rsid w:val="000039E7"/>
    <w:rsid w:val="00004E4A"/>
    <w:rsid w:val="00006501"/>
    <w:rsid w:val="000070ED"/>
    <w:rsid w:val="00007588"/>
    <w:rsid w:val="00011B4B"/>
    <w:rsid w:val="000141F1"/>
    <w:rsid w:val="00015DC2"/>
    <w:rsid w:val="000160DA"/>
    <w:rsid w:val="000168AC"/>
    <w:rsid w:val="00017BB9"/>
    <w:rsid w:val="00021A8F"/>
    <w:rsid w:val="00023149"/>
    <w:rsid w:val="00026356"/>
    <w:rsid w:val="00027006"/>
    <w:rsid w:val="00030684"/>
    <w:rsid w:val="00030897"/>
    <w:rsid w:val="000310EF"/>
    <w:rsid w:val="00033B23"/>
    <w:rsid w:val="00033E39"/>
    <w:rsid w:val="000353D5"/>
    <w:rsid w:val="00037475"/>
    <w:rsid w:val="00043459"/>
    <w:rsid w:val="0004704E"/>
    <w:rsid w:val="00051C73"/>
    <w:rsid w:val="0005223E"/>
    <w:rsid w:val="00053B72"/>
    <w:rsid w:val="00057ECB"/>
    <w:rsid w:val="000608FB"/>
    <w:rsid w:val="000624CE"/>
    <w:rsid w:val="00064447"/>
    <w:rsid w:val="00065B07"/>
    <w:rsid w:val="00067848"/>
    <w:rsid w:val="00077AEA"/>
    <w:rsid w:val="00077DDF"/>
    <w:rsid w:val="00083420"/>
    <w:rsid w:val="000850FC"/>
    <w:rsid w:val="000873B8"/>
    <w:rsid w:val="00090912"/>
    <w:rsid w:val="00093E5D"/>
    <w:rsid w:val="00096823"/>
    <w:rsid w:val="000A2121"/>
    <w:rsid w:val="000A6B5E"/>
    <w:rsid w:val="000B0DCF"/>
    <w:rsid w:val="000B1577"/>
    <w:rsid w:val="000B79A2"/>
    <w:rsid w:val="000C1010"/>
    <w:rsid w:val="000C38B9"/>
    <w:rsid w:val="000C4CD4"/>
    <w:rsid w:val="000D4E17"/>
    <w:rsid w:val="000E1E42"/>
    <w:rsid w:val="000F321C"/>
    <w:rsid w:val="000F523C"/>
    <w:rsid w:val="000F6AF8"/>
    <w:rsid w:val="000F6C27"/>
    <w:rsid w:val="000F778A"/>
    <w:rsid w:val="000F7AC3"/>
    <w:rsid w:val="00100244"/>
    <w:rsid w:val="00101B62"/>
    <w:rsid w:val="00103E03"/>
    <w:rsid w:val="001060FA"/>
    <w:rsid w:val="00106491"/>
    <w:rsid w:val="00107C72"/>
    <w:rsid w:val="00113C72"/>
    <w:rsid w:val="00120A70"/>
    <w:rsid w:val="0012401E"/>
    <w:rsid w:val="001245E4"/>
    <w:rsid w:val="00126155"/>
    <w:rsid w:val="001264AC"/>
    <w:rsid w:val="00126861"/>
    <w:rsid w:val="00132476"/>
    <w:rsid w:val="00136EDE"/>
    <w:rsid w:val="001409D4"/>
    <w:rsid w:val="00152105"/>
    <w:rsid w:val="0015239E"/>
    <w:rsid w:val="00155F53"/>
    <w:rsid w:val="00160A5B"/>
    <w:rsid w:val="00162BD2"/>
    <w:rsid w:val="00164D3A"/>
    <w:rsid w:val="00165859"/>
    <w:rsid w:val="00165907"/>
    <w:rsid w:val="00166818"/>
    <w:rsid w:val="00170BA5"/>
    <w:rsid w:val="0017295A"/>
    <w:rsid w:val="001732D9"/>
    <w:rsid w:val="001763E2"/>
    <w:rsid w:val="00181286"/>
    <w:rsid w:val="00182488"/>
    <w:rsid w:val="00182E04"/>
    <w:rsid w:val="001854D6"/>
    <w:rsid w:val="001910D9"/>
    <w:rsid w:val="00191C89"/>
    <w:rsid w:val="001977F5"/>
    <w:rsid w:val="00197BF0"/>
    <w:rsid w:val="001A3527"/>
    <w:rsid w:val="001A5684"/>
    <w:rsid w:val="001A78FE"/>
    <w:rsid w:val="001B1A01"/>
    <w:rsid w:val="001B36FD"/>
    <w:rsid w:val="001B3B6F"/>
    <w:rsid w:val="001C6B96"/>
    <w:rsid w:val="001D1D6C"/>
    <w:rsid w:val="001D2A11"/>
    <w:rsid w:val="001D3037"/>
    <w:rsid w:val="001D60C4"/>
    <w:rsid w:val="001D6634"/>
    <w:rsid w:val="001E22F4"/>
    <w:rsid w:val="001E5A53"/>
    <w:rsid w:val="001F40C7"/>
    <w:rsid w:val="0020236E"/>
    <w:rsid w:val="0020283A"/>
    <w:rsid w:val="00202AB1"/>
    <w:rsid w:val="00210D37"/>
    <w:rsid w:val="00212DFF"/>
    <w:rsid w:val="00214D67"/>
    <w:rsid w:val="00220083"/>
    <w:rsid w:val="00225733"/>
    <w:rsid w:val="002339FF"/>
    <w:rsid w:val="00237C8E"/>
    <w:rsid w:val="002437B2"/>
    <w:rsid w:val="00245F86"/>
    <w:rsid w:val="0024660A"/>
    <w:rsid w:val="00247665"/>
    <w:rsid w:val="00252B70"/>
    <w:rsid w:val="0025509F"/>
    <w:rsid w:val="00257939"/>
    <w:rsid w:val="00262DB4"/>
    <w:rsid w:val="0026474C"/>
    <w:rsid w:val="00267D0B"/>
    <w:rsid w:val="00277E25"/>
    <w:rsid w:val="002825FE"/>
    <w:rsid w:val="00283641"/>
    <w:rsid w:val="00283955"/>
    <w:rsid w:val="00284FA7"/>
    <w:rsid w:val="00286D4C"/>
    <w:rsid w:val="00294167"/>
    <w:rsid w:val="00295FF6"/>
    <w:rsid w:val="0029719D"/>
    <w:rsid w:val="002A0DF7"/>
    <w:rsid w:val="002A196B"/>
    <w:rsid w:val="002A3837"/>
    <w:rsid w:val="002A3A06"/>
    <w:rsid w:val="002A3DD1"/>
    <w:rsid w:val="002A71AE"/>
    <w:rsid w:val="002B3380"/>
    <w:rsid w:val="002B40A9"/>
    <w:rsid w:val="002C3D5F"/>
    <w:rsid w:val="002C4BB1"/>
    <w:rsid w:val="002C4E23"/>
    <w:rsid w:val="002C624E"/>
    <w:rsid w:val="002C7A97"/>
    <w:rsid w:val="002D0232"/>
    <w:rsid w:val="002D4905"/>
    <w:rsid w:val="002E39A3"/>
    <w:rsid w:val="002E3EFE"/>
    <w:rsid w:val="002E44AD"/>
    <w:rsid w:val="002E51A9"/>
    <w:rsid w:val="002F2B2D"/>
    <w:rsid w:val="00300A68"/>
    <w:rsid w:val="00310B5A"/>
    <w:rsid w:val="003120C4"/>
    <w:rsid w:val="00330532"/>
    <w:rsid w:val="00331BD5"/>
    <w:rsid w:val="003327E4"/>
    <w:rsid w:val="0034570A"/>
    <w:rsid w:val="003505F5"/>
    <w:rsid w:val="00353F2A"/>
    <w:rsid w:val="00364CC0"/>
    <w:rsid w:val="0036704E"/>
    <w:rsid w:val="0037092F"/>
    <w:rsid w:val="0037179B"/>
    <w:rsid w:val="00374E28"/>
    <w:rsid w:val="00375DF8"/>
    <w:rsid w:val="00376121"/>
    <w:rsid w:val="00380500"/>
    <w:rsid w:val="00381539"/>
    <w:rsid w:val="0038264D"/>
    <w:rsid w:val="00384AB2"/>
    <w:rsid w:val="003921B6"/>
    <w:rsid w:val="00393E16"/>
    <w:rsid w:val="00396406"/>
    <w:rsid w:val="003A6ED4"/>
    <w:rsid w:val="003B36DB"/>
    <w:rsid w:val="003B37C0"/>
    <w:rsid w:val="003C1099"/>
    <w:rsid w:val="003C4ABA"/>
    <w:rsid w:val="003C70E2"/>
    <w:rsid w:val="003C79A8"/>
    <w:rsid w:val="003D35AE"/>
    <w:rsid w:val="003D37C6"/>
    <w:rsid w:val="003D76C2"/>
    <w:rsid w:val="003E6086"/>
    <w:rsid w:val="003E6603"/>
    <w:rsid w:val="003F1355"/>
    <w:rsid w:val="003F28D3"/>
    <w:rsid w:val="003F4506"/>
    <w:rsid w:val="003F73C0"/>
    <w:rsid w:val="003F7D2A"/>
    <w:rsid w:val="00413A23"/>
    <w:rsid w:val="00413EF4"/>
    <w:rsid w:val="0041502A"/>
    <w:rsid w:val="0042045D"/>
    <w:rsid w:val="004231DF"/>
    <w:rsid w:val="00424121"/>
    <w:rsid w:val="004268A0"/>
    <w:rsid w:val="00431292"/>
    <w:rsid w:val="00434EA0"/>
    <w:rsid w:val="00463A92"/>
    <w:rsid w:val="0047196E"/>
    <w:rsid w:val="004720AA"/>
    <w:rsid w:val="00474A98"/>
    <w:rsid w:val="00477EFB"/>
    <w:rsid w:val="0048697C"/>
    <w:rsid w:val="004875CB"/>
    <w:rsid w:val="00490BF4"/>
    <w:rsid w:val="004A0722"/>
    <w:rsid w:val="004A1D71"/>
    <w:rsid w:val="004B3D73"/>
    <w:rsid w:val="004B77E1"/>
    <w:rsid w:val="004C1193"/>
    <w:rsid w:val="004C3F4F"/>
    <w:rsid w:val="004C6ED8"/>
    <w:rsid w:val="004C6F3A"/>
    <w:rsid w:val="004D2192"/>
    <w:rsid w:val="004D6F93"/>
    <w:rsid w:val="004E0202"/>
    <w:rsid w:val="004E1891"/>
    <w:rsid w:val="004E6439"/>
    <w:rsid w:val="004F1176"/>
    <w:rsid w:val="004F42DD"/>
    <w:rsid w:val="004F4356"/>
    <w:rsid w:val="004F4926"/>
    <w:rsid w:val="0051788D"/>
    <w:rsid w:val="00522DFB"/>
    <w:rsid w:val="0052740E"/>
    <w:rsid w:val="00534B84"/>
    <w:rsid w:val="00540D1D"/>
    <w:rsid w:val="00544D8F"/>
    <w:rsid w:val="00550D67"/>
    <w:rsid w:val="005515DE"/>
    <w:rsid w:val="00552150"/>
    <w:rsid w:val="0056126D"/>
    <w:rsid w:val="00563C66"/>
    <w:rsid w:val="0056433F"/>
    <w:rsid w:val="005645FB"/>
    <w:rsid w:val="005676E0"/>
    <w:rsid w:val="0056783A"/>
    <w:rsid w:val="00576FDF"/>
    <w:rsid w:val="0057744A"/>
    <w:rsid w:val="00582E49"/>
    <w:rsid w:val="00584A60"/>
    <w:rsid w:val="00587D83"/>
    <w:rsid w:val="00591505"/>
    <w:rsid w:val="005A0AE0"/>
    <w:rsid w:val="005A1B3E"/>
    <w:rsid w:val="005A35CE"/>
    <w:rsid w:val="005C062D"/>
    <w:rsid w:val="005C15DE"/>
    <w:rsid w:val="005C3150"/>
    <w:rsid w:val="005C3606"/>
    <w:rsid w:val="005C5C27"/>
    <w:rsid w:val="005C7687"/>
    <w:rsid w:val="005D4589"/>
    <w:rsid w:val="005E21C0"/>
    <w:rsid w:val="005E3188"/>
    <w:rsid w:val="005E56F1"/>
    <w:rsid w:val="005F3646"/>
    <w:rsid w:val="005F5FD8"/>
    <w:rsid w:val="006008E6"/>
    <w:rsid w:val="006022D1"/>
    <w:rsid w:val="00602B76"/>
    <w:rsid w:val="00603EF2"/>
    <w:rsid w:val="00605A3B"/>
    <w:rsid w:val="006117D0"/>
    <w:rsid w:val="00612158"/>
    <w:rsid w:val="00614E5C"/>
    <w:rsid w:val="006150F8"/>
    <w:rsid w:val="00616AC9"/>
    <w:rsid w:val="0061759A"/>
    <w:rsid w:val="00620D40"/>
    <w:rsid w:val="00621733"/>
    <w:rsid w:val="00624FC2"/>
    <w:rsid w:val="00625F57"/>
    <w:rsid w:val="006261E2"/>
    <w:rsid w:val="00630BFD"/>
    <w:rsid w:val="00632DC7"/>
    <w:rsid w:val="00634B04"/>
    <w:rsid w:val="00636F35"/>
    <w:rsid w:val="00641AAA"/>
    <w:rsid w:val="00644269"/>
    <w:rsid w:val="00651605"/>
    <w:rsid w:val="00662A30"/>
    <w:rsid w:val="00664842"/>
    <w:rsid w:val="00664863"/>
    <w:rsid w:val="00666BBA"/>
    <w:rsid w:val="00666CAF"/>
    <w:rsid w:val="00667682"/>
    <w:rsid w:val="00670529"/>
    <w:rsid w:val="00675623"/>
    <w:rsid w:val="00676AE8"/>
    <w:rsid w:val="00680C92"/>
    <w:rsid w:val="006828A8"/>
    <w:rsid w:val="00683B29"/>
    <w:rsid w:val="00684C86"/>
    <w:rsid w:val="0069084D"/>
    <w:rsid w:val="00692290"/>
    <w:rsid w:val="00695672"/>
    <w:rsid w:val="00697AC4"/>
    <w:rsid w:val="006A0EEC"/>
    <w:rsid w:val="006A710B"/>
    <w:rsid w:val="006B287E"/>
    <w:rsid w:val="006B5B3A"/>
    <w:rsid w:val="006B5FF9"/>
    <w:rsid w:val="006B6626"/>
    <w:rsid w:val="006D2F68"/>
    <w:rsid w:val="006E72A2"/>
    <w:rsid w:val="006F2965"/>
    <w:rsid w:val="006F3A17"/>
    <w:rsid w:val="006F6EB1"/>
    <w:rsid w:val="0070163D"/>
    <w:rsid w:val="0070305E"/>
    <w:rsid w:val="00704DAE"/>
    <w:rsid w:val="00710BD5"/>
    <w:rsid w:val="007122BE"/>
    <w:rsid w:val="00712FA3"/>
    <w:rsid w:val="00713FF5"/>
    <w:rsid w:val="00714230"/>
    <w:rsid w:val="007206E7"/>
    <w:rsid w:val="00725FCF"/>
    <w:rsid w:val="00741967"/>
    <w:rsid w:val="0074530F"/>
    <w:rsid w:val="00747693"/>
    <w:rsid w:val="007523B5"/>
    <w:rsid w:val="00752E8F"/>
    <w:rsid w:val="00754752"/>
    <w:rsid w:val="00756CDA"/>
    <w:rsid w:val="007603A1"/>
    <w:rsid w:val="00765035"/>
    <w:rsid w:val="0076761B"/>
    <w:rsid w:val="007732D1"/>
    <w:rsid w:val="00773458"/>
    <w:rsid w:val="00774483"/>
    <w:rsid w:val="00775D79"/>
    <w:rsid w:val="007B0681"/>
    <w:rsid w:val="007C0CF8"/>
    <w:rsid w:val="007C1746"/>
    <w:rsid w:val="007C2C63"/>
    <w:rsid w:val="007C3F8E"/>
    <w:rsid w:val="007D2AAC"/>
    <w:rsid w:val="007F5C15"/>
    <w:rsid w:val="007F6983"/>
    <w:rsid w:val="007F7C08"/>
    <w:rsid w:val="00801A42"/>
    <w:rsid w:val="00801A79"/>
    <w:rsid w:val="008027CD"/>
    <w:rsid w:val="0080423D"/>
    <w:rsid w:val="008058BB"/>
    <w:rsid w:val="0080723C"/>
    <w:rsid w:val="008076B5"/>
    <w:rsid w:val="008117A9"/>
    <w:rsid w:val="008119DB"/>
    <w:rsid w:val="00812FD3"/>
    <w:rsid w:val="00813754"/>
    <w:rsid w:val="008156C3"/>
    <w:rsid w:val="00815CEA"/>
    <w:rsid w:val="008166E6"/>
    <w:rsid w:val="00816820"/>
    <w:rsid w:val="00822B69"/>
    <w:rsid w:val="00823FFC"/>
    <w:rsid w:val="0082597B"/>
    <w:rsid w:val="00826713"/>
    <w:rsid w:val="00826BFA"/>
    <w:rsid w:val="00830CEA"/>
    <w:rsid w:val="00833352"/>
    <w:rsid w:val="00833400"/>
    <w:rsid w:val="00833428"/>
    <w:rsid w:val="00835808"/>
    <w:rsid w:val="00837572"/>
    <w:rsid w:val="008404AA"/>
    <w:rsid w:val="00840B96"/>
    <w:rsid w:val="008521C4"/>
    <w:rsid w:val="00863CA8"/>
    <w:rsid w:val="00865A9F"/>
    <w:rsid w:val="00866F87"/>
    <w:rsid w:val="008766F1"/>
    <w:rsid w:val="00885AC2"/>
    <w:rsid w:val="00892C89"/>
    <w:rsid w:val="008A0CAC"/>
    <w:rsid w:val="008A14BB"/>
    <w:rsid w:val="008A1FA7"/>
    <w:rsid w:val="008B2F9F"/>
    <w:rsid w:val="008B4C17"/>
    <w:rsid w:val="008B5CA2"/>
    <w:rsid w:val="008C3B23"/>
    <w:rsid w:val="008C79D6"/>
    <w:rsid w:val="008D254F"/>
    <w:rsid w:val="008E343D"/>
    <w:rsid w:val="008E39F4"/>
    <w:rsid w:val="008E5CBE"/>
    <w:rsid w:val="008E72B1"/>
    <w:rsid w:val="008F14EF"/>
    <w:rsid w:val="008F2DED"/>
    <w:rsid w:val="008F4A59"/>
    <w:rsid w:val="008F6ED2"/>
    <w:rsid w:val="00901D56"/>
    <w:rsid w:val="00907CF8"/>
    <w:rsid w:val="00910443"/>
    <w:rsid w:val="00914816"/>
    <w:rsid w:val="00923EDC"/>
    <w:rsid w:val="00930F73"/>
    <w:rsid w:val="00932D72"/>
    <w:rsid w:val="009361D2"/>
    <w:rsid w:val="00941F84"/>
    <w:rsid w:val="00952C31"/>
    <w:rsid w:val="00953234"/>
    <w:rsid w:val="00961864"/>
    <w:rsid w:val="00961C06"/>
    <w:rsid w:val="00973142"/>
    <w:rsid w:val="00973FDC"/>
    <w:rsid w:val="009844A1"/>
    <w:rsid w:val="009A01BE"/>
    <w:rsid w:val="009A2D9B"/>
    <w:rsid w:val="009A5005"/>
    <w:rsid w:val="009A5762"/>
    <w:rsid w:val="009B0755"/>
    <w:rsid w:val="009B3120"/>
    <w:rsid w:val="009B34E0"/>
    <w:rsid w:val="009B45CF"/>
    <w:rsid w:val="009C229C"/>
    <w:rsid w:val="009C49D4"/>
    <w:rsid w:val="009C6166"/>
    <w:rsid w:val="009C61FC"/>
    <w:rsid w:val="009D407F"/>
    <w:rsid w:val="009D6144"/>
    <w:rsid w:val="009D7EFC"/>
    <w:rsid w:val="009E5663"/>
    <w:rsid w:val="009E780A"/>
    <w:rsid w:val="009E7E3E"/>
    <w:rsid w:val="009F111D"/>
    <w:rsid w:val="009F422F"/>
    <w:rsid w:val="009F602F"/>
    <w:rsid w:val="00A00719"/>
    <w:rsid w:val="00A07B32"/>
    <w:rsid w:val="00A103D3"/>
    <w:rsid w:val="00A13A74"/>
    <w:rsid w:val="00A26172"/>
    <w:rsid w:val="00A32765"/>
    <w:rsid w:val="00A35A7F"/>
    <w:rsid w:val="00A37285"/>
    <w:rsid w:val="00A44B77"/>
    <w:rsid w:val="00A44BA2"/>
    <w:rsid w:val="00A46047"/>
    <w:rsid w:val="00A47B99"/>
    <w:rsid w:val="00A51C7A"/>
    <w:rsid w:val="00A51F2C"/>
    <w:rsid w:val="00A535DF"/>
    <w:rsid w:val="00A66692"/>
    <w:rsid w:val="00A705C4"/>
    <w:rsid w:val="00A71681"/>
    <w:rsid w:val="00A73101"/>
    <w:rsid w:val="00A85B8B"/>
    <w:rsid w:val="00A8640E"/>
    <w:rsid w:val="00A957B3"/>
    <w:rsid w:val="00AA15F4"/>
    <w:rsid w:val="00AA17CE"/>
    <w:rsid w:val="00AA725B"/>
    <w:rsid w:val="00AA7563"/>
    <w:rsid w:val="00AB0697"/>
    <w:rsid w:val="00AB1CED"/>
    <w:rsid w:val="00AC0877"/>
    <w:rsid w:val="00AC3CF3"/>
    <w:rsid w:val="00AC6036"/>
    <w:rsid w:val="00AD2C36"/>
    <w:rsid w:val="00AE15E3"/>
    <w:rsid w:val="00AE6E43"/>
    <w:rsid w:val="00AF639A"/>
    <w:rsid w:val="00B0208E"/>
    <w:rsid w:val="00B0292D"/>
    <w:rsid w:val="00B20501"/>
    <w:rsid w:val="00B2549C"/>
    <w:rsid w:val="00B26FED"/>
    <w:rsid w:val="00B277B0"/>
    <w:rsid w:val="00B317DC"/>
    <w:rsid w:val="00B34AA3"/>
    <w:rsid w:val="00B352C6"/>
    <w:rsid w:val="00B46555"/>
    <w:rsid w:val="00B47763"/>
    <w:rsid w:val="00B55D7B"/>
    <w:rsid w:val="00B57C0A"/>
    <w:rsid w:val="00B61AC2"/>
    <w:rsid w:val="00B622C5"/>
    <w:rsid w:val="00B6301E"/>
    <w:rsid w:val="00B67183"/>
    <w:rsid w:val="00B715DB"/>
    <w:rsid w:val="00B72013"/>
    <w:rsid w:val="00B72EE5"/>
    <w:rsid w:val="00B735AE"/>
    <w:rsid w:val="00B75754"/>
    <w:rsid w:val="00B87072"/>
    <w:rsid w:val="00B87CCF"/>
    <w:rsid w:val="00B92237"/>
    <w:rsid w:val="00B92DE9"/>
    <w:rsid w:val="00BA26DC"/>
    <w:rsid w:val="00BA50BF"/>
    <w:rsid w:val="00BB26DD"/>
    <w:rsid w:val="00BB4710"/>
    <w:rsid w:val="00BB4D1D"/>
    <w:rsid w:val="00BB74DD"/>
    <w:rsid w:val="00BC13E9"/>
    <w:rsid w:val="00BC1D7B"/>
    <w:rsid w:val="00BC638A"/>
    <w:rsid w:val="00BD15E4"/>
    <w:rsid w:val="00BD2127"/>
    <w:rsid w:val="00BD6E9F"/>
    <w:rsid w:val="00BE371C"/>
    <w:rsid w:val="00BE4595"/>
    <w:rsid w:val="00BF05EE"/>
    <w:rsid w:val="00C07973"/>
    <w:rsid w:val="00C13031"/>
    <w:rsid w:val="00C13F3B"/>
    <w:rsid w:val="00C15772"/>
    <w:rsid w:val="00C306DD"/>
    <w:rsid w:val="00C3103E"/>
    <w:rsid w:val="00C31EA7"/>
    <w:rsid w:val="00C36F0D"/>
    <w:rsid w:val="00C41EC5"/>
    <w:rsid w:val="00C438B8"/>
    <w:rsid w:val="00C55534"/>
    <w:rsid w:val="00C61D45"/>
    <w:rsid w:val="00C654B6"/>
    <w:rsid w:val="00C66A1B"/>
    <w:rsid w:val="00C71830"/>
    <w:rsid w:val="00C746F6"/>
    <w:rsid w:val="00C77EF3"/>
    <w:rsid w:val="00C839EE"/>
    <w:rsid w:val="00C8458A"/>
    <w:rsid w:val="00C85445"/>
    <w:rsid w:val="00C9746C"/>
    <w:rsid w:val="00CA5804"/>
    <w:rsid w:val="00CB218E"/>
    <w:rsid w:val="00CB33E1"/>
    <w:rsid w:val="00CB35D0"/>
    <w:rsid w:val="00CB3C4C"/>
    <w:rsid w:val="00CC0D26"/>
    <w:rsid w:val="00CC100A"/>
    <w:rsid w:val="00CC1C0F"/>
    <w:rsid w:val="00CC25E0"/>
    <w:rsid w:val="00CD2C40"/>
    <w:rsid w:val="00CD490B"/>
    <w:rsid w:val="00CE13BB"/>
    <w:rsid w:val="00CE2923"/>
    <w:rsid w:val="00CE4318"/>
    <w:rsid w:val="00CF6809"/>
    <w:rsid w:val="00D06CD9"/>
    <w:rsid w:val="00D137E4"/>
    <w:rsid w:val="00D1770E"/>
    <w:rsid w:val="00D23D90"/>
    <w:rsid w:val="00D306AC"/>
    <w:rsid w:val="00D3206B"/>
    <w:rsid w:val="00D3264C"/>
    <w:rsid w:val="00D332E8"/>
    <w:rsid w:val="00D3667F"/>
    <w:rsid w:val="00D37685"/>
    <w:rsid w:val="00D455B7"/>
    <w:rsid w:val="00D45C2D"/>
    <w:rsid w:val="00D6082F"/>
    <w:rsid w:val="00D616AA"/>
    <w:rsid w:val="00D66BBE"/>
    <w:rsid w:val="00D74A7E"/>
    <w:rsid w:val="00D83741"/>
    <w:rsid w:val="00D91CBF"/>
    <w:rsid w:val="00D9450C"/>
    <w:rsid w:val="00D94BC5"/>
    <w:rsid w:val="00D9582B"/>
    <w:rsid w:val="00DB6D28"/>
    <w:rsid w:val="00DB7303"/>
    <w:rsid w:val="00DC25B4"/>
    <w:rsid w:val="00DC3B95"/>
    <w:rsid w:val="00DD0381"/>
    <w:rsid w:val="00DD101C"/>
    <w:rsid w:val="00DD2C8E"/>
    <w:rsid w:val="00DE43A4"/>
    <w:rsid w:val="00DE5344"/>
    <w:rsid w:val="00DF2216"/>
    <w:rsid w:val="00DF2270"/>
    <w:rsid w:val="00E01068"/>
    <w:rsid w:val="00E13B4E"/>
    <w:rsid w:val="00E15271"/>
    <w:rsid w:val="00E15BDC"/>
    <w:rsid w:val="00E16098"/>
    <w:rsid w:val="00E220D5"/>
    <w:rsid w:val="00E22BC2"/>
    <w:rsid w:val="00E25A15"/>
    <w:rsid w:val="00E35257"/>
    <w:rsid w:val="00E35A25"/>
    <w:rsid w:val="00E46B25"/>
    <w:rsid w:val="00E510EA"/>
    <w:rsid w:val="00E516D8"/>
    <w:rsid w:val="00E55E73"/>
    <w:rsid w:val="00E632D4"/>
    <w:rsid w:val="00E72EF6"/>
    <w:rsid w:val="00E772CE"/>
    <w:rsid w:val="00E81D90"/>
    <w:rsid w:val="00E831A8"/>
    <w:rsid w:val="00E84840"/>
    <w:rsid w:val="00E85217"/>
    <w:rsid w:val="00E86264"/>
    <w:rsid w:val="00E912D0"/>
    <w:rsid w:val="00E922A3"/>
    <w:rsid w:val="00E948FA"/>
    <w:rsid w:val="00E95272"/>
    <w:rsid w:val="00EA4AB3"/>
    <w:rsid w:val="00EB0388"/>
    <w:rsid w:val="00EC2949"/>
    <w:rsid w:val="00EC54CC"/>
    <w:rsid w:val="00EC6A1B"/>
    <w:rsid w:val="00EC7369"/>
    <w:rsid w:val="00ED51C7"/>
    <w:rsid w:val="00ED5648"/>
    <w:rsid w:val="00ED63A6"/>
    <w:rsid w:val="00EE009B"/>
    <w:rsid w:val="00EE376B"/>
    <w:rsid w:val="00EE3A9B"/>
    <w:rsid w:val="00EE41B8"/>
    <w:rsid w:val="00EF3EBF"/>
    <w:rsid w:val="00F009C4"/>
    <w:rsid w:val="00F016EA"/>
    <w:rsid w:val="00F03509"/>
    <w:rsid w:val="00F0566D"/>
    <w:rsid w:val="00F16FE8"/>
    <w:rsid w:val="00F23865"/>
    <w:rsid w:val="00F25D30"/>
    <w:rsid w:val="00F429E8"/>
    <w:rsid w:val="00F42D56"/>
    <w:rsid w:val="00F5060C"/>
    <w:rsid w:val="00F52EFD"/>
    <w:rsid w:val="00F54B3C"/>
    <w:rsid w:val="00F552A8"/>
    <w:rsid w:val="00F55AA7"/>
    <w:rsid w:val="00F610B8"/>
    <w:rsid w:val="00F67762"/>
    <w:rsid w:val="00F71491"/>
    <w:rsid w:val="00F84CFD"/>
    <w:rsid w:val="00F90372"/>
    <w:rsid w:val="00FA0EC7"/>
    <w:rsid w:val="00FA1ACF"/>
    <w:rsid w:val="00FA3C08"/>
    <w:rsid w:val="00FA5679"/>
    <w:rsid w:val="00FC2DC0"/>
    <w:rsid w:val="00FC42F5"/>
    <w:rsid w:val="00FC437D"/>
    <w:rsid w:val="00FC71D4"/>
    <w:rsid w:val="00FD1EBE"/>
    <w:rsid w:val="00FD2122"/>
    <w:rsid w:val="00FD31AC"/>
    <w:rsid w:val="00FD3DC4"/>
    <w:rsid w:val="00FD59DB"/>
    <w:rsid w:val="00FD5EA6"/>
    <w:rsid w:val="00FF2C6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C2847"/>
  <w14:defaultImageDpi w14:val="330"/>
  <w15:docId w15:val="{812C99CB-EFEE-44CB-868E-52243351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EFE"/>
    <w:rPr>
      <w:rFonts w:ascii="Times New Roman" w:eastAsia="Times New Roman" w:hAnsi="Times New Roman" w:cs="Times New Roman"/>
      <w:lang w:val="fr-CA" w:eastAsia="fr-CA"/>
    </w:rPr>
  </w:style>
  <w:style w:type="paragraph" w:styleId="Titre1">
    <w:name w:val="heading 1"/>
    <w:basedOn w:val="Normal"/>
    <w:next w:val="Normal"/>
    <w:link w:val="Titre1Car"/>
    <w:uiPriority w:val="9"/>
    <w:qFormat/>
    <w:rsid w:val="00DF2270"/>
    <w:pPr>
      <w:keepNext/>
      <w:keepLines/>
      <w:numPr>
        <w:numId w:val="15"/>
      </w:numPr>
      <w:spacing w:before="480"/>
      <w:outlineLvl w:val="0"/>
    </w:pPr>
    <w:rPr>
      <w:rFonts w:asciiTheme="majorHAnsi" w:eastAsiaTheme="majorEastAsia" w:hAnsiTheme="majorHAnsi" w:cstheme="majorBidi"/>
      <w:b/>
      <w:bCs/>
      <w:color w:val="345A8A" w:themeColor="accent1" w:themeShade="B5"/>
      <w:sz w:val="32"/>
      <w:szCs w:val="32"/>
      <w:lang w:eastAsia="fr-FR"/>
    </w:rPr>
  </w:style>
  <w:style w:type="paragraph" w:styleId="Titre2">
    <w:name w:val="heading 2"/>
    <w:basedOn w:val="Normal"/>
    <w:next w:val="Normal"/>
    <w:link w:val="Titre2Car"/>
    <w:qFormat/>
    <w:rsid w:val="00043459"/>
    <w:pPr>
      <w:keepNext/>
      <w:numPr>
        <w:ilvl w:val="1"/>
        <w:numId w:val="15"/>
      </w:numPr>
      <w:spacing w:before="100" w:after="100"/>
      <w:outlineLvl w:val="1"/>
    </w:pPr>
    <w:rPr>
      <w:rFonts w:ascii="Arial" w:hAnsi="Arial"/>
      <w:sz w:val="20"/>
      <w:szCs w:val="20"/>
      <w:u w:val="single"/>
      <w:lang w:val="x-none" w:eastAsia="en-US"/>
    </w:rPr>
  </w:style>
  <w:style w:type="paragraph" w:styleId="Titre3">
    <w:name w:val="heading 3"/>
    <w:basedOn w:val="Normal"/>
    <w:next w:val="Normal"/>
    <w:link w:val="Titre3Car"/>
    <w:qFormat/>
    <w:rsid w:val="00043459"/>
    <w:pPr>
      <w:keepNext/>
      <w:numPr>
        <w:ilvl w:val="2"/>
        <w:numId w:val="15"/>
      </w:numPr>
      <w:spacing w:before="60" w:after="60"/>
      <w:outlineLvl w:val="2"/>
    </w:pPr>
    <w:rPr>
      <w:rFonts w:ascii="Arial" w:hAnsi="Arial" w:cs="Arial"/>
      <w:sz w:val="20"/>
      <w:szCs w:val="20"/>
      <w:lang w:eastAsia="en-US"/>
    </w:rPr>
  </w:style>
  <w:style w:type="paragraph" w:styleId="Titre4">
    <w:name w:val="heading 4"/>
    <w:basedOn w:val="Normal"/>
    <w:next w:val="Normal"/>
    <w:link w:val="Titre4Car"/>
    <w:qFormat/>
    <w:rsid w:val="00043459"/>
    <w:pPr>
      <w:keepNext/>
      <w:numPr>
        <w:ilvl w:val="3"/>
        <w:numId w:val="15"/>
      </w:numPr>
      <w:outlineLvl w:val="3"/>
    </w:pPr>
    <w:rPr>
      <w:rFonts w:ascii="Arial" w:hAnsi="Arial" w:cs="Arial"/>
      <w:sz w:val="20"/>
      <w:szCs w:val="20"/>
      <w:lang w:eastAsia="en-US"/>
    </w:rPr>
  </w:style>
  <w:style w:type="paragraph" w:styleId="Titre5">
    <w:name w:val="heading 5"/>
    <w:basedOn w:val="Normal"/>
    <w:next w:val="Normal"/>
    <w:link w:val="Titre5Car"/>
    <w:rsid w:val="00043459"/>
    <w:pPr>
      <w:keepNext/>
      <w:keepLines/>
      <w:numPr>
        <w:ilvl w:val="4"/>
        <w:numId w:val="15"/>
      </w:numPr>
      <w:spacing w:before="200"/>
      <w:outlineLvl w:val="4"/>
    </w:pPr>
    <w:rPr>
      <w:rFonts w:asciiTheme="majorHAnsi" w:eastAsiaTheme="majorEastAsia" w:hAnsiTheme="majorHAnsi" w:cstheme="majorBidi"/>
      <w:color w:val="243F60" w:themeColor="accent1" w:themeShade="7F"/>
      <w:sz w:val="20"/>
      <w:szCs w:val="20"/>
      <w:lang w:val="en-US" w:eastAsia="en-US"/>
    </w:rPr>
  </w:style>
  <w:style w:type="paragraph" w:styleId="Titre6">
    <w:name w:val="heading 6"/>
    <w:basedOn w:val="Normal"/>
    <w:next w:val="Normal"/>
    <w:link w:val="Titre6Car"/>
    <w:qFormat/>
    <w:rsid w:val="00043459"/>
    <w:pPr>
      <w:keepNext/>
      <w:numPr>
        <w:ilvl w:val="5"/>
        <w:numId w:val="15"/>
      </w:numPr>
      <w:spacing w:line="300" w:lineRule="exact"/>
      <w:outlineLvl w:val="5"/>
    </w:pPr>
    <w:rPr>
      <w:rFonts w:ascii="Arial" w:eastAsia="Times" w:hAnsi="Arial" w:cs="Arial"/>
      <w:b/>
      <w:bCs/>
      <w:sz w:val="20"/>
      <w:szCs w:val="20"/>
      <w:lang w:eastAsia="fr-FR"/>
    </w:rPr>
  </w:style>
  <w:style w:type="paragraph" w:styleId="Titre7">
    <w:name w:val="heading 7"/>
    <w:basedOn w:val="Normal"/>
    <w:next w:val="Normal"/>
    <w:link w:val="Titre7Car"/>
    <w:rsid w:val="00043459"/>
    <w:pPr>
      <w:keepNext/>
      <w:keepLines/>
      <w:numPr>
        <w:ilvl w:val="6"/>
        <w:numId w:val="15"/>
      </w:numPr>
      <w:spacing w:before="200"/>
      <w:outlineLvl w:val="6"/>
    </w:pPr>
    <w:rPr>
      <w:rFonts w:asciiTheme="majorHAnsi" w:eastAsiaTheme="majorEastAsia" w:hAnsiTheme="majorHAnsi" w:cstheme="majorBidi"/>
      <w:i/>
      <w:iCs/>
      <w:color w:val="404040" w:themeColor="text1" w:themeTint="BF"/>
      <w:sz w:val="20"/>
      <w:szCs w:val="20"/>
      <w:lang w:val="en-US" w:eastAsia="en-US"/>
    </w:rPr>
  </w:style>
  <w:style w:type="paragraph" w:styleId="Titre8">
    <w:name w:val="heading 8"/>
    <w:basedOn w:val="Normal"/>
    <w:next w:val="Normal"/>
    <w:link w:val="Titre8Car"/>
    <w:rsid w:val="00043459"/>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Titre9">
    <w:name w:val="heading 9"/>
    <w:basedOn w:val="Normal"/>
    <w:next w:val="Normal"/>
    <w:link w:val="Titre9Car"/>
    <w:qFormat/>
    <w:rsid w:val="00043459"/>
    <w:pPr>
      <w:keepNext/>
      <w:numPr>
        <w:ilvl w:val="8"/>
        <w:numId w:val="15"/>
      </w:numPr>
      <w:spacing w:before="40" w:line="300" w:lineRule="exact"/>
      <w:outlineLvl w:val="8"/>
    </w:pPr>
    <w:rPr>
      <w:rFonts w:ascii="Verdana" w:eastAsia="Times" w:hAnsi="Verdana"/>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122"/>
    <w:pPr>
      <w:tabs>
        <w:tab w:val="center" w:pos="4536"/>
        <w:tab w:val="right" w:pos="9072"/>
      </w:tabs>
    </w:pPr>
    <w:rPr>
      <w:rFonts w:asciiTheme="minorHAnsi" w:eastAsiaTheme="minorEastAsia" w:hAnsiTheme="minorHAnsi" w:cstheme="minorBidi"/>
      <w:lang w:eastAsia="fr-FR"/>
    </w:rPr>
  </w:style>
  <w:style w:type="character" w:customStyle="1" w:styleId="En-tteCar">
    <w:name w:val="En-tête Car"/>
    <w:basedOn w:val="Policepardfaut"/>
    <w:link w:val="En-tte"/>
    <w:uiPriority w:val="99"/>
    <w:rsid w:val="00FD2122"/>
  </w:style>
  <w:style w:type="paragraph" w:styleId="Pieddepage">
    <w:name w:val="footer"/>
    <w:basedOn w:val="Normal"/>
    <w:link w:val="PieddepageCar"/>
    <w:uiPriority w:val="99"/>
    <w:unhideWhenUsed/>
    <w:rsid w:val="00FD2122"/>
    <w:pPr>
      <w:tabs>
        <w:tab w:val="center" w:pos="4536"/>
        <w:tab w:val="right" w:pos="9072"/>
      </w:tabs>
    </w:pPr>
    <w:rPr>
      <w:rFonts w:asciiTheme="minorHAnsi" w:eastAsiaTheme="minorEastAsia" w:hAnsiTheme="minorHAnsi" w:cstheme="minorBidi"/>
      <w:lang w:eastAsia="fr-FR"/>
    </w:rPr>
  </w:style>
  <w:style w:type="character" w:customStyle="1" w:styleId="PieddepageCar">
    <w:name w:val="Pied de page Car"/>
    <w:basedOn w:val="Policepardfaut"/>
    <w:link w:val="Pieddepage"/>
    <w:uiPriority w:val="99"/>
    <w:rsid w:val="00FD2122"/>
  </w:style>
  <w:style w:type="paragraph" w:styleId="Textedebulles">
    <w:name w:val="Balloon Text"/>
    <w:basedOn w:val="Normal"/>
    <w:link w:val="TextedebullesCar"/>
    <w:uiPriority w:val="99"/>
    <w:semiHidden/>
    <w:unhideWhenUsed/>
    <w:rsid w:val="00FD2122"/>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FD2122"/>
    <w:rPr>
      <w:rFonts w:ascii="Lucida Grande" w:hAnsi="Lucida Grande" w:cs="Lucida Grande"/>
      <w:sz w:val="18"/>
      <w:szCs w:val="18"/>
    </w:rPr>
  </w:style>
  <w:style w:type="paragraph" w:styleId="Paragraphedeliste">
    <w:name w:val="List Paragraph"/>
    <w:basedOn w:val="Normal"/>
    <w:uiPriority w:val="34"/>
    <w:qFormat/>
    <w:rsid w:val="00FD2122"/>
    <w:pPr>
      <w:ind w:left="720"/>
      <w:contextualSpacing/>
    </w:pPr>
    <w:rPr>
      <w:rFonts w:asciiTheme="minorHAnsi" w:eastAsiaTheme="minorEastAsia" w:hAnsiTheme="minorHAnsi" w:cstheme="minorBidi"/>
      <w:lang w:eastAsia="fr-FR"/>
    </w:rPr>
  </w:style>
  <w:style w:type="paragraph" w:customStyle="1" w:styleId="Paragraphe">
    <w:name w:val="Paragraphe"/>
    <w:basedOn w:val="Normal"/>
    <w:rsid w:val="00FD2122"/>
    <w:pPr>
      <w:tabs>
        <w:tab w:val="left" w:pos="-720"/>
        <w:tab w:val="left" w:pos="0"/>
        <w:tab w:val="left" w:pos="720"/>
      </w:tabs>
      <w:suppressAutoHyphens/>
      <w:spacing w:after="360"/>
      <w:ind w:left="1440" w:hanging="1440"/>
      <w:jc w:val="both"/>
    </w:pPr>
    <w:rPr>
      <w:rFonts w:ascii="Arial" w:eastAsia="MS Mincho" w:hAnsi="Arial"/>
      <w:spacing w:val="-3"/>
      <w:szCs w:val="20"/>
    </w:rPr>
  </w:style>
  <w:style w:type="character" w:styleId="Numrodepage">
    <w:name w:val="page number"/>
    <w:basedOn w:val="Policepardfaut"/>
    <w:uiPriority w:val="99"/>
    <w:semiHidden/>
    <w:unhideWhenUsed/>
    <w:rsid w:val="00FD2122"/>
  </w:style>
  <w:style w:type="table" w:styleId="Grilledutableau">
    <w:name w:val="Table Grid"/>
    <w:basedOn w:val="TableauNormal"/>
    <w:uiPriority w:val="59"/>
    <w:rsid w:val="00FC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043459"/>
    <w:rPr>
      <w:rFonts w:ascii="Arial" w:eastAsia="Times New Roman" w:hAnsi="Arial" w:cs="Times New Roman"/>
      <w:sz w:val="20"/>
      <w:szCs w:val="20"/>
      <w:u w:val="single"/>
      <w:lang w:val="x-none" w:eastAsia="en-US"/>
    </w:rPr>
  </w:style>
  <w:style w:type="character" w:customStyle="1" w:styleId="Titre3Car">
    <w:name w:val="Titre 3 Car"/>
    <w:basedOn w:val="Policepardfaut"/>
    <w:link w:val="Titre3"/>
    <w:rsid w:val="00043459"/>
    <w:rPr>
      <w:rFonts w:ascii="Arial" w:eastAsia="Times New Roman" w:hAnsi="Arial" w:cs="Arial"/>
      <w:sz w:val="20"/>
      <w:szCs w:val="20"/>
      <w:lang w:val="fr-CA" w:eastAsia="en-US"/>
    </w:rPr>
  </w:style>
  <w:style w:type="character" w:customStyle="1" w:styleId="Titre4Car">
    <w:name w:val="Titre 4 Car"/>
    <w:basedOn w:val="Policepardfaut"/>
    <w:link w:val="Titre4"/>
    <w:rsid w:val="00043459"/>
    <w:rPr>
      <w:rFonts w:ascii="Arial" w:eastAsia="Times New Roman" w:hAnsi="Arial" w:cs="Arial"/>
      <w:sz w:val="20"/>
      <w:szCs w:val="20"/>
      <w:lang w:val="fr-CA" w:eastAsia="en-US"/>
    </w:rPr>
  </w:style>
  <w:style w:type="character" w:customStyle="1" w:styleId="Titre5Car">
    <w:name w:val="Titre 5 Car"/>
    <w:basedOn w:val="Policepardfaut"/>
    <w:link w:val="Titre5"/>
    <w:rsid w:val="00043459"/>
    <w:rPr>
      <w:rFonts w:asciiTheme="majorHAnsi" w:eastAsiaTheme="majorEastAsia" w:hAnsiTheme="majorHAnsi" w:cstheme="majorBidi"/>
      <w:color w:val="243F60" w:themeColor="accent1" w:themeShade="7F"/>
      <w:sz w:val="20"/>
      <w:szCs w:val="20"/>
      <w:lang w:val="en-US" w:eastAsia="en-US"/>
    </w:rPr>
  </w:style>
  <w:style w:type="character" w:customStyle="1" w:styleId="Titre6Car">
    <w:name w:val="Titre 6 Car"/>
    <w:basedOn w:val="Policepardfaut"/>
    <w:link w:val="Titre6"/>
    <w:rsid w:val="00043459"/>
    <w:rPr>
      <w:rFonts w:ascii="Arial" w:eastAsia="Times" w:hAnsi="Arial" w:cs="Arial"/>
      <w:b/>
      <w:bCs/>
      <w:sz w:val="20"/>
      <w:szCs w:val="20"/>
      <w:lang w:val="fr-CA"/>
    </w:rPr>
  </w:style>
  <w:style w:type="character" w:customStyle="1" w:styleId="Titre7Car">
    <w:name w:val="Titre 7 Car"/>
    <w:basedOn w:val="Policepardfaut"/>
    <w:link w:val="Titre7"/>
    <w:rsid w:val="00043459"/>
    <w:rPr>
      <w:rFonts w:asciiTheme="majorHAnsi" w:eastAsiaTheme="majorEastAsia" w:hAnsiTheme="majorHAnsi" w:cstheme="majorBidi"/>
      <w:i/>
      <w:iCs/>
      <w:color w:val="404040" w:themeColor="text1" w:themeTint="BF"/>
      <w:sz w:val="20"/>
      <w:szCs w:val="20"/>
      <w:lang w:val="en-US" w:eastAsia="en-US"/>
    </w:rPr>
  </w:style>
  <w:style w:type="character" w:customStyle="1" w:styleId="Titre8Car">
    <w:name w:val="Titre 8 Car"/>
    <w:basedOn w:val="Policepardfaut"/>
    <w:link w:val="Titre8"/>
    <w:rsid w:val="00043459"/>
    <w:rPr>
      <w:rFonts w:asciiTheme="majorHAnsi" w:eastAsiaTheme="majorEastAsia" w:hAnsiTheme="majorHAnsi" w:cstheme="majorBidi"/>
      <w:color w:val="404040" w:themeColor="text1" w:themeTint="BF"/>
      <w:sz w:val="20"/>
      <w:szCs w:val="20"/>
      <w:lang w:val="en-US" w:eastAsia="en-US"/>
    </w:rPr>
  </w:style>
  <w:style w:type="character" w:customStyle="1" w:styleId="Titre9Car">
    <w:name w:val="Titre 9 Car"/>
    <w:basedOn w:val="Policepardfaut"/>
    <w:link w:val="Titre9"/>
    <w:rsid w:val="00043459"/>
    <w:rPr>
      <w:rFonts w:ascii="Verdana" w:eastAsia="Times" w:hAnsi="Verdana" w:cs="Times New Roman"/>
      <w:b/>
      <w:sz w:val="18"/>
      <w:szCs w:val="20"/>
      <w:lang w:val="fr-CA"/>
    </w:rPr>
  </w:style>
  <w:style w:type="paragraph" w:styleId="Sansinterligne">
    <w:name w:val="No Spacing"/>
    <w:uiPriority w:val="1"/>
    <w:qFormat/>
    <w:rsid w:val="00043459"/>
    <w:pPr>
      <w:numPr>
        <w:numId w:val="3"/>
      </w:numPr>
    </w:pPr>
    <w:rPr>
      <w:rFonts w:ascii="Times New Roman" w:eastAsia="Times New Roman" w:hAnsi="Times New Roman" w:cs="Times New Roman"/>
      <w:lang w:val="en-US" w:eastAsia="en-US"/>
    </w:rPr>
  </w:style>
  <w:style w:type="character" w:customStyle="1" w:styleId="Titre1Car">
    <w:name w:val="Titre 1 Car"/>
    <w:basedOn w:val="Policepardfaut"/>
    <w:link w:val="Titre1"/>
    <w:uiPriority w:val="9"/>
    <w:rsid w:val="00DF2270"/>
    <w:rPr>
      <w:rFonts w:asciiTheme="majorHAnsi" w:eastAsiaTheme="majorEastAsia" w:hAnsiTheme="majorHAnsi" w:cstheme="majorBidi"/>
      <w:b/>
      <w:bCs/>
      <w:color w:val="345A8A" w:themeColor="accent1" w:themeShade="B5"/>
      <w:sz w:val="32"/>
      <w:szCs w:val="32"/>
      <w:lang w:val="fr-CA"/>
    </w:rPr>
  </w:style>
  <w:style w:type="character" w:styleId="Accentuationlgre">
    <w:name w:val="Subtle Emphasis"/>
    <w:basedOn w:val="Policepardfaut"/>
    <w:uiPriority w:val="19"/>
    <w:qFormat/>
    <w:rsid w:val="00CE2923"/>
    <w:rPr>
      <w:i/>
      <w:iCs/>
      <w:color w:val="808080" w:themeColor="text1" w:themeTint="7F"/>
    </w:rPr>
  </w:style>
  <w:style w:type="character" w:styleId="Hyperlien">
    <w:name w:val="Hyperlink"/>
    <w:basedOn w:val="Policepardfaut"/>
    <w:uiPriority w:val="99"/>
    <w:unhideWhenUsed/>
    <w:rsid w:val="00F54B3C"/>
    <w:rPr>
      <w:color w:val="0000FF" w:themeColor="hyperlink"/>
      <w:u w:val="single"/>
    </w:rPr>
  </w:style>
  <w:style w:type="character" w:styleId="Marquedecommentaire">
    <w:name w:val="annotation reference"/>
    <w:basedOn w:val="Policepardfaut"/>
    <w:uiPriority w:val="99"/>
    <w:semiHidden/>
    <w:unhideWhenUsed/>
    <w:rsid w:val="00BD6E9F"/>
    <w:rPr>
      <w:sz w:val="16"/>
      <w:szCs w:val="16"/>
    </w:rPr>
  </w:style>
  <w:style w:type="paragraph" w:styleId="Commentaire">
    <w:name w:val="annotation text"/>
    <w:basedOn w:val="Normal"/>
    <w:link w:val="CommentaireCar"/>
    <w:uiPriority w:val="99"/>
    <w:semiHidden/>
    <w:unhideWhenUsed/>
    <w:rsid w:val="00BD6E9F"/>
    <w:rPr>
      <w:sz w:val="20"/>
      <w:szCs w:val="20"/>
    </w:rPr>
  </w:style>
  <w:style w:type="character" w:customStyle="1" w:styleId="CommentaireCar">
    <w:name w:val="Commentaire Car"/>
    <w:basedOn w:val="Policepardfaut"/>
    <w:link w:val="Commentaire"/>
    <w:uiPriority w:val="99"/>
    <w:semiHidden/>
    <w:rsid w:val="00BD6E9F"/>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BD6E9F"/>
    <w:rPr>
      <w:b/>
      <w:bCs/>
    </w:rPr>
  </w:style>
  <w:style w:type="character" w:customStyle="1" w:styleId="ObjetducommentaireCar">
    <w:name w:val="Objet du commentaire Car"/>
    <w:basedOn w:val="CommentaireCar"/>
    <w:link w:val="Objetducommentaire"/>
    <w:uiPriority w:val="99"/>
    <w:semiHidden/>
    <w:rsid w:val="00BD6E9F"/>
    <w:rPr>
      <w:rFonts w:ascii="Times New Roman" w:eastAsia="Times New Roman" w:hAnsi="Times New Roman" w:cs="Times New Roman"/>
      <w:b/>
      <w:bCs/>
      <w:sz w:val="20"/>
      <w:szCs w:val="20"/>
      <w:lang w:val="fr-CA" w:eastAsia="fr-CA"/>
    </w:rPr>
  </w:style>
  <w:style w:type="character" w:customStyle="1" w:styleId="A5">
    <w:name w:val="A5"/>
    <w:uiPriority w:val="99"/>
    <w:rsid w:val="002C4E23"/>
    <w:rPr>
      <w:rFonts w:cs="Futura Bk"/>
      <w:color w:val="000000"/>
      <w:sz w:val="21"/>
      <w:szCs w:val="21"/>
    </w:rPr>
  </w:style>
  <w:style w:type="character" w:customStyle="1" w:styleId="figure-title">
    <w:name w:val="figure-title"/>
    <w:basedOn w:val="Policepardfaut"/>
    <w:rsid w:val="00136EDE"/>
  </w:style>
  <w:style w:type="character" w:customStyle="1" w:styleId="figure-description">
    <w:name w:val="figure-description"/>
    <w:basedOn w:val="Policepardfaut"/>
    <w:rsid w:val="00136EDE"/>
  </w:style>
  <w:style w:type="character" w:styleId="Lienvisit">
    <w:name w:val="FollowedHyperlink"/>
    <w:basedOn w:val="Policepardfaut"/>
    <w:uiPriority w:val="99"/>
    <w:semiHidden/>
    <w:unhideWhenUsed/>
    <w:rsid w:val="00BB74DD"/>
    <w:rPr>
      <w:color w:val="800080" w:themeColor="followedHyperlink"/>
      <w:u w:val="single"/>
    </w:rPr>
  </w:style>
  <w:style w:type="character" w:styleId="Accentuation">
    <w:name w:val="Emphasis"/>
    <w:basedOn w:val="Policepardfaut"/>
    <w:uiPriority w:val="20"/>
    <w:qFormat/>
    <w:rsid w:val="007F7C08"/>
    <w:rPr>
      <w:i/>
      <w:iCs/>
    </w:rPr>
  </w:style>
  <w:style w:type="character" w:customStyle="1" w:styleId="apple-converted-space">
    <w:name w:val="apple-converted-space"/>
    <w:basedOn w:val="Policepardfaut"/>
    <w:rsid w:val="00C07973"/>
  </w:style>
  <w:style w:type="paragraph" w:styleId="NormalWeb">
    <w:name w:val="Normal (Web)"/>
    <w:basedOn w:val="Normal"/>
    <w:uiPriority w:val="99"/>
    <w:semiHidden/>
    <w:unhideWhenUsed/>
    <w:rsid w:val="00BC1D7B"/>
    <w:pPr>
      <w:spacing w:before="100" w:beforeAutospacing="1" w:after="100" w:afterAutospacing="1"/>
    </w:pPr>
  </w:style>
  <w:style w:type="character" w:styleId="Mentionnonrsolue">
    <w:name w:val="Unresolved Mention"/>
    <w:basedOn w:val="Policepardfaut"/>
    <w:uiPriority w:val="99"/>
    <w:semiHidden/>
    <w:unhideWhenUsed/>
    <w:rsid w:val="00D9450C"/>
    <w:rPr>
      <w:color w:val="605E5C"/>
      <w:shd w:val="clear" w:color="auto" w:fill="E1DFDD"/>
    </w:rPr>
  </w:style>
  <w:style w:type="paragraph" w:styleId="Rvision">
    <w:name w:val="Revision"/>
    <w:hidden/>
    <w:uiPriority w:val="99"/>
    <w:semiHidden/>
    <w:rsid w:val="001D1D6C"/>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449">
      <w:bodyDiv w:val="1"/>
      <w:marLeft w:val="0"/>
      <w:marRight w:val="0"/>
      <w:marTop w:val="0"/>
      <w:marBottom w:val="0"/>
      <w:divBdr>
        <w:top w:val="none" w:sz="0" w:space="0" w:color="auto"/>
        <w:left w:val="none" w:sz="0" w:space="0" w:color="auto"/>
        <w:bottom w:val="none" w:sz="0" w:space="0" w:color="auto"/>
        <w:right w:val="none" w:sz="0" w:space="0" w:color="auto"/>
      </w:divBdr>
    </w:div>
    <w:div w:id="134875212">
      <w:bodyDiv w:val="1"/>
      <w:marLeft w:val="0"/>
      <w:marRight w:val="0"/>
      <w:marTop w:val="0"/>
      <w:marBottom w:val="0"/>
      <w:divBdr>
        <w:top w:val="none" w:sz="0" w:space="0" w:color="auto"/>
        <w:left w:val="none" w:sz="0" w:space="0" w:color="auto"/>
        <w:bottom w:val="none" w:sz="0" w:space="0" w:color="auto"/>
        <w:right w:val="none" w:sz="0" w:space="0" w:color="auto"/>
      </w:divBdr>
      <w:divsChild>
        <w:div w:id="437336008">
          <w:marLeft w:val="0"/>
          <w:marRight w:val="0"/>
          <w:marTop w:val="0"/>
          <w:marBottom w:val="0"/>
          <w:divBdr>
            <w:top w:val="none" w:sz="0" w:space="0" w:color="auto"/>
            <w:left w:val="none" w:sz="0" w:space="0" w:color="auto"/>
            <w:bottom w:val="none" w:sz="0" w:space="0" w:color="auto"/>
            <w:right w:val="none" w:sz="0" w:space="0" w:color="auto"/>
          </w:divBdr>
          <w:divsChild>
            <w:div w:id="1369723073">
              <w:marLeft w:val="0"/>
              <w:marRight w:val="0"/>
              <w:marTop w:val="0"/>
              <w:marBottom w:val="0"/>
              <w:divBdr>
                <w:top w:val="none" w:sz="0" w:space="0" w:color="auto"/>
                <w:left w:val="none" w:sz="0" w:space="0" w:color="auto"/>
                <w:bottom w:val="none" w:sz="0" w:space="0" w:color="auto"/>
                <w:right w:val="none" w:sz="0" w:space="0" w:color="auto"/>
              </w:divBdr>
            </w:div>
            <w:div w:id="71121259">
              <w:marLeft w:val="1440"/>
              <w:marRight w:val="0"/>
              <w:marTop w:val="0"/>
              <w:marBottom w:val="0"/>
              <w:divBdr>
                <w:top w:val="none" w:sz="0" w:space="0" w:color="auto"/>
                <w:left w:val="none" w:sz="0" w:space="0" w:color="auto"/>
                <w:bottom w:val="none" w:sz="0" w:space="0" w:color="auto"/>
                <w:right w:val="none" w:sz="0" w:space="0" w:color="auto"/>
              </w:divBdr>
            </w:div>
            <w:div w:id="543951380">
              <w:marLeft w:val="1440"/>
              <w:marRight w:val="0"/>
              <w:marTop w:val="0"/>
              <w:marBottom w:val="0"/>
              <w:divBdr>
                <w:top w:val="none" w:sz="0" w:space="0" w:color="auto"/>
                <w:left w:val="none" w:sz="0" w:space="0" w:color="auto"/>
                <w:bottom w:val="none" w:sz="0" w:space="0" w:color="auto"/>
                <w:right w:val="none" w:sz="0" w:space="0" w:color="auto"/>
              </w:divBdr>
            </w:div>
            <w:div w:id="1952861058">
              <w:marLeft w:val="1440"/>
              <w:marRight w:val="0"/>
              <w:marTop w:val="0"/>
              <w:marBottom w:val="0"/>
              <w:divBdr>
                <w:top w:val="none" w:sz="0" w:space="0" w:color="auto"/>
                <w:left w:val="none" w:sz="0" w:space="0" w:color="auto"/>
                <w:bottom w:val="none" w:sz="0" w:space="0" w:color="auto"/>
                <w:right w:val="none" w:sz="0" w:space="0" w:color="auto"/>
              </w:divBdr>
            </w:div>
            <w:div w:id="1440375358">
              <w:marLeft w:val="1416"/>
              <w:marRight w:val="0"/>
              <w:marTop w:val="0"/>
              <w:marBottom w:val="0"/>
              <w:divBdr>
                <w:top w:val="none" w:sz="0" w:space="0" w:color="auto"/>
                <w:left w:val="none" w:sz="0" w:space="0" w:color="auto"/>
                <w:bottom w:val="none" w:sz="0" w:space="0" w:color="auto"/>
                <w:right w:val="none" w:sz="0" w:space="0" w:color="auto"/>
              </w:divBdr>
            </w:div>
            <w:div w:id="1992056512">
              <w:marLeft w:val="1440"/>
              <w:marRight w:val="0"/>
              <w:marTop w:val="0"/>
              <w:marBottom w:val="0"/>
              <w:divBdr>
                <w:top w:val="none" w:sz="0" w:space="0" w:color="auto"/>
                <w:left w:val="none" w:sz="0" w:space="0" w:color="auto"/>
                <w:bottom w:val="none" w:sz="0" w:space="0" w:color="auto"/>
                <w:right w:val="none" w:sz="0" w:space="0" w:color="auto"/>
              </w:divBdr>
            </w:div>
            <w:div w:id="1926651203">
              <w:marLeft w:val="720"/>
              <w:marRight w:val="0"/>
              <w:marTop w:val="0"/>
              <w:marBottom w:val="0"/>
              <w:divBdr>
                <w:top w:val="none" w:sz="0" w:space="0" w:color="auto"/>
                <w:left w:val="none" w:sz="0" w:space="0" w:color="auto"/>
                <w:bottom w:val="none" w:sz="0" w:space="0" w:color="auto"/>
                <w:right w:val="none" w:sz="0" w:space="0" w:color="auto"/>
              </w:divBdr>
            </w:div>
            <w:div w:id="88083610">
              <w:marLeft w:val="1440"/>
              <w:marRight w:val="0"/>
              <w:marTop w:val="0"/>
              <w:marBottom w:val="0"/>
              <w:divBdr>
                <w:top w:val="none" w:sz="0" w:space="0" w:color="auto"/>
                <w:left w:val="none" w:sz="0" w:space="0" w:color="auto"/>
                <w:bottom w:val="none" w:sz="0" w:space="0" w:color="auto"/>
                <w:right w:val="none" w:sz="0" w:space="0" w:color="auto"/>
              </w:divBdr>
            </w:div>
            <w:div w:id="1292713527">
              <w:marLeft w:val="1440"/>
              <w:marRight w:val="0"/>
              <w:marTop w:val="0"/>
              <w:marBottom w:val="0"/>
              <w:divBdr>
                <w:top w:val="none" w:sz="0" w:space="0" w:color="auto"/>
                <w:left w:val="none" w:sz="0" w:space="0" w:color="auto"/>
                <w:bottom w:val="none" w:sz="0" w:space="0" w:color="auto"/>
                <w:right w:val="none" w:sz="0" w:space="0" w:color="auto"/>
              </w:divBdr>
            </w:div>
            <w:div w:id="1799564889">
              <w:marLeft w:val="0"/>
              <w:marRight w:val="0"/>
              <w:marTop w:val="0"/>
              <w:marBottom w:val="0"/>
              <w:divBdr>
                <w:top w:val="none" w:sz="0" w:space="0" w:color="auto"/>
                <w:left w:val="none" w:sz="0" w:space="0" w:color="auto"/>
                <w:bottom w:val="none" w:sz="0" w:space="0" w:color="auto"/>
                <w:right w:val="none" w:sz="0" w:space="0" w:color="auto"/>
              </w:divBdr>
            </w:div>
          </w:divsChild>
        </w:div>
        <w:div w:id="347290371">
          <w:marLeft w:val="0"/>
          <w:marRight w:val="0"/>
          <w:marTop w:val="0"/>
          <w:marBottom w:val="0"/>
          <w:divBdr>
            <w:top w:val="none" w:sz="0" w:space="0" w:color="auto"/>
            <w:left w:val="none" w:sz="0" w:space="0" w:color="auto"/>
            <w:bottom w:val="none" w:sz="0" w:space="0" w:color="auto"/>
            <w:right w:val="none" w:sz="0" w:space="0" w:color="auto"/>
          </w:divBdr>
        </w:div>
      </w:divsChild>
    </w:div>
    <w:div w:id="209464830">
      <w:bodyDiv w:val="1"/>
      <w:marLeft w:val="0"/>
      <w:marRight w:val="0"/>
      <w:marTop w:val="0"/>
      <w:marBottom w:val="0"/>
      <w:divBdr>
        <w:top w:val="none" w:sz="0" w:space="0" w:color="auto"/>
        <w:left w:val="none" w:sz="0" w:space="0" w:color="auto"/>
        <w:bottom w:val="none" w:sz="0" w:space="0" w:color="auto"/>
        <w:right w:val="none" w:sz="0" w:space="0" w:color="auto"/>
      </w:divBdr>
    </w:div>
    <w:div w:id="337195282">
      <w:bodyDiv w:val="1"/>
      <w:marLeft w:val="0"/>
      <w:marRight w:val="0"/>
      <w:marTop w:val="0"/>
      <w:marBottom w:val="0"/>
      <w:divBdr>
        <w:top w:val="none" w:sz="0" w:space="0" w:color="auto"/>
        <w:left w:val="none" w:sz="0" w:space="0" w:color="auto"/>
        <w:bottom w:val="none" w:sz="0" w:space="0" w:color="auto"/>
        <w:right w:val="none" w:sz="0" w:space="0" w:color="auto"/>
      </w:divBdr>
    </w:div>
    <w:div w:id="412356645">
      <w:bodyDiv w:val="1"/>
      <w:marLeft w:val="0"/>
      <w:marRight w:val="0"/>
      <w:marTop w:val="0"/>
      <w:marBottom w:val="0"/>
      <w:divBdr>
        <w:top w:val="none" w:sz="0" w:space="0" w:color="auto"/>
        <w:left w:val="none" w:sz="0" w:space="0" w:color="auto"/>
        <w:bottom w:val="none" w:sz="0" w:space="0" w:color="auto"/>
        <w:right w:val="none" w:sz="0" w:space="0" w:color="auto"/>
      </w:divBdr>
    </w:div>
    <w:div w:id="555509934">
      <w:bodyDiv w:val="1"/>
      <w:marLeft w:val="0"/>
      <w:marRight w:val="0"/>
      <w:marTop w:val="0"/>
      <w:marBottom w:val="0"/>
      <w:divBdr>
        <w:top w:val="none" w:sz="0" w:space="0" w:color="auto"/>
        <w:left w:val="none" w:sz="0" w:space="0" w:color="auto"/>
        <w:bottom w:val="none" w:sz="0" w:space="0" w:color="auto"/>
        <w:right w:val="none" w:sz="0" w:space="0" w:color="auto"/>
      </w:divBdr>
    </w:div>
    <w:div w:id="576204972">
      <w:bodyDiv w:val="1"/>
      <w:marLeft w:val="0"/>
      <w:marRight w:val="0"/>
      <w:marTop w:val="0"/>
      <w:marBottom w:val="0"/>
      <w:divBdr>
        <w:top w:val="none" w:sz="0" w:space="0" w:color="auto"/>
        <w:left w:val="none" w:sz="0" w:space="0" w:color="auto"/>
        <w:bottom w:val="none" w:sz="0" w:space="0" w:color="auto"/>
        <w:right w:val="none" w:sz="0" w:space="0" w:color="auto"/>
      </w:divBdr>
    </w:div>
    <w:div w:id="677005879">
      <w:bodyDiv w:val="1"/>
      <w:marLeft w:val="0"/>
      <w:marRight w:val="0"/>
      <w:marTop w:val="0"/>
      <w:marBottom w:val="0"/>
      <w:divBdr>
        <w:top w:val="none" w:sz="0" w:space="0" w:color="auto"/>
        <w:left w:val="none" w:sz="0" w:space="0" w:color="auto"/>
        <w:bottom w:val="none" w:sz="0" w:space="0" w:color="auto"/>
        <w:right w:val="none" w:sz="0" w:space="0" w:color="auto"/>
      </w:divBdr>
    </w:div>
    <w:div w:id="1176072923">
      <w:bodyDiv w:val="1"/>
      <w:marLeft w:val="0"/>
      <w:marRight w:val="0"/>
      <w:marTop w:val="0"/>
      <w:marBottom w:val="0"/>
      <w:divBdr>
        <w:top w:val="none" w:sz="0" w:space="0" w:color="auto"/>
        <w:left w:val="none" w:sz="0" w:space="0" w:color="auto"/>
        <w:bottom w:val="none" w:sz="0" w:space="0" w:color="auto"/>
        <w:right w:val="none" w:sz="0" w:space="0" w:color="auto"/>
      </w:divBdr>
    </w:div>
    <w:div w:id="1631665721">
      <w:bodyDiv w:val="1"/>
      <w:marLeft w:val="0"/>
      <w:marRight w:val="0"/>
      <w:marTop w:val="0"/>
      <w:marBottom w:val="0"/>
      <w:divBdr>
        <w:top w:val="none" w:sz="0" w:space="0" w:color="auto"/>
        <w:left w:val="none" w:sz="0" w:space="0" w:color="auto"/>
        <w:bottom w:val="none" w:sz="0" w:space="0" w:color="auto"/>
        <w:right w:val="none" w:sz="0" w:space="0" w:color="auto"/>
      </w:divBdr>
    </w:div>
    <w:div w:id="1687562657">
      <w:bodyDiv w:val="1"/>
      <w:marLeft w:val="0"/>
      <w:marRight w:val="0"/>
      <w:marTop w:val="0"/>
      <w:marBottom w:val="0"/>
      <w:divBdr>
        <w:top w:val="none" w:sz="0" w:space="0" w:color="auto"/>
        <w:left w:val="none" w:sz="0" w:space="0" w:color="auto"/>
        <w:bottom w:val="none" w:sz="0" w:space="0" w:color="auto"/>
        <w:right w:val="none" w:sz="0" w:space="0" w:color="auto"/>
      </w:divBdr>
    </w:div>
    <w:div w:id="1724939626">
      <w:bodyDiv w:val="1"/>
      <w:marLeft w:val="0"/>
      <w:marRight w:val="0"/>
      <w:marTop w:val="0"/>
      <w:marBottom w:val="0"/>
      <w:divBdr>
        <w:top w:val="none" w:sz="0" w:space="0" w:color="auto"/>
        <w:left w:val="none" w:sz="0" w:space="0" w:color="auto"/>
        <w:bottom w:val="none" w:sz="0" w:space="0" w:color="auto"/>
        <w:right w:val="none" w:sz="0" w:space="0" w:color="auto"/>
      </w:divBdr>
    </w:div>
    <w:div w:id="201487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adcom.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c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ronologie.macm.org/detail/235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B3EFE64080B438C1DEEEAAD2D3BFF" ma:contentTypeVersion="17" ma:contentTypeDescription="Crée un document." ma:contentTypeScope="" ma:versionID="d36f00bb141be7977c1d63890357c731">
  <xsd:schema xmlns:xsd="http://www.w3.org/2001/XMLSchema" xmlns:xs="http://www.w3.org/2001/XMLSchema" xmlns:p="http://schemas.microsoft.com/office/2006/metadata/properties" xmlns:ns2="304b3e4e-0984-4960-87ce-04c9a1827db9" xmlns:ns3="ec4f716a-be8f-4966-98c5-7d0d7c3c9e3f" targetNamespace="http://schemas.microsoft.com/office/2006/metadata/properties" ma:root="true" ma:fieldsID="f966289fd21d8d4e34f7082cd2727ae8" ns2:_="" ns3:_="">
    <xsd:import namespace="304b3e4e-0984-4960-87ce-04c9a1827db9"/>
    <xsd:import namespace="ec4f716a-be8f-4966-98c5-7d0d7c3c9e3f"/>
    <xsd:element name="properties">
      <xsd:complexType>
        <xsd:sequence>
          <xsd:element name="documentManagement">
            <xsd:complexType>
              <xsd:all>
                <xsd:element ref="ns2:a47bb20574a14a0dbf6887e0367447e7" minOccurs="0"/>
                <xsd:element ref="ns3:TaxCatchAll" minOccurs="0"/>
                <xsd:element ref="ns3:TaxKeywordTaxHTFiel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b3e4e-0984-4960-87ce-04c9a1827db9" elementFormDefault="qualified">
    <xsd:import namespace="http://schemas.microsoft.com/office/2006/documentManagement/types"/>
    <xsd:import namespace="http://schemas.microsoft.com/office/infopath/2007/PartnerControls"/>
    <xsd:element name="a47bb20574a14a0dbf6887e0367447e7" ma:index="9" nillable="true" ma:taxonomy="true" ma:internalName="a47bb20574a14a0dbf6887e0367447e7" ma:taxonomyFieldName="icLanguage" ma:displayName="langage" ma:fieldId="{a47bb205-74a1-4a0d-bf68-87e0367447e7}" ma:sspId="052515d4-df8d-49d6-948b-8b6dd23d2bd1" ma:termSetId="d0fd5500-d44b-4e9b-ae1d-0b19b124ea16"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f716a-be8f-4966-98c5-7d0d7c3c9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acfd9-c7c4-4299-b563-9495c7e6cfc5}" ma:internalName="TaxCatchAll" ma:showField="CatchAllData" ma:web="ec4f716a-be8f-4966-98c5-7d0d7c3c9e3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Mots clés d’entreprise" ma:fieldId="{23f27201-bee3-471e-b2e7-b64fd8b7ca38}" ma:taxonomyMulti="true" ma:sspId="052515d4-df8d-49d6-948b-8b6dd23d2bd1" ma:termSetId="00000000-0000-0000-0000-000000000000" ma:anchorId="00000000-0000-0000-0000-000000000000" ma:open="true" ma:isKeyword="true">
      <xsd:complexType>
        <xsd:sequence>
          <xsd:element ref="pc:Terms" minOccurs="0" maxOccurs="1"/>
        </xsd:sequence>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47bb20574a14a0dbf6887e0367447e7 xmlns="304b3e4e-0984-4960-87ce-04c9a1827db9">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2a37538a-2f98-492f-ba83-eae5a18515e2</TermId>
        </TermInfo>
      </Terms>
    </a47bb20574a14a0dbf6887e0367447e7>
    <TaxCatchAll xmlns="ec4f716a-be8f-4966-98c5-7d0d7c3c9e3f">
      <Value>1</Value>
    </TaxCatchAll>
    <TaxKeywordTaxHTField xmlns="ec4f716a-be8f-4966-98c5-7d0d7c3c9e3f">
      <Terms xmlns="http://schemas.microsoft.com/office/infopath/2007/PartnerControls"/>
    </TaxKeywordTaxHTField>
    <SharedWithUsers xmlns="ec4f716a-be8f-4966-98c5-7d0d7c3c9e3f">
      <UserInfo>
        <DisplayName>Roux Groleau, Katherine</DisplayName>
        <AccountId>45</AccountId>
        <AccountType/>
      </UserInfo>
      <UserInfo>
        <DisplayName>Cordeiro, Debby</DisplayName>
        <AccountId>624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345F-DBFB-4D07-8AD9-62691CBE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b3e4e-0984-4960-87ce-04c9a1827db9"/>
    <ds:schemaRef ds:uri="ec4f716a-be8f-4966-98c5-7d0d7c3c9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F06D7-4B78-4167-ACFE-E87B6F83C4A8}">
  <ds:schemaRefs>
    <ds:schemaRef ds:uri="http://schemas.microsoft.com/sharepoint/v3/contenttype/forms"/>
  </ds:schemaRefs>
</ds:datastoreItem>
</file>

<file path=customXml/itemProps3.xml><?xml version="1.0" encoding="utf-8"?>
<ds:datastoreItem xmlns:ds="http://schemas.openxmlformats.org/officeDocument/2006/customXml" ds:itemID="{92BDBA2A-0E5F-4838-A59C-CE3ACF5058BE}">
  <ds:schemaRefs>
    <ds:schemaRef ds:uri="http://schemas.microsoft.com/office/2006/metadata/properties"/>
    <ds:schemaRef ds:uri="http://schemas.microsoft.com/office/infopath/2007/PartnerControls"/>
    <ds:schemaRef ds:uri="304b3e4e-0984-4960-87ce-04c9a1827db9"/>
    <ds:schemaRef ds:uri="ec4f716a-be8f-4966-98c5-7d0d7c3c9e3f"/>
  </ds:schemaRefs>
</ds:datastoreItem>
</file>

<file path=customXml/itemProps4.xml><?xml version="1.0" encoding="utf-8"?>
<ds:datastoreItem xmlns:ds="http://schemas.openxmlformats.org/officeDocument/2006/customXml" ds:itemID="{6D27BA7B-3207-448A-96BF-4F498DE3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1506</Words>
  <Characters>8287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dc:creator>
  <cp:keywords/>
  <dc:description/>
  <cp:lastModifiedBy>Anne Dongois</cp:lastModifiedBy>
  <cp:revision>2</cp:revision>
  <cp:lastPrinted>2019-01-30T21:31:00Z</cp:lastPrinted>
  <dcterms:created xsi:type="dcterms:W3CDTF">2021-06-01T01:40:00Z</dcterms:created>
  <dcterms:modified xsi:type="dcterms:W3CDTF">2021-06-01T01:40:00Z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fe1fb4-4be0-4c1b-8531-26dc402189c8_Enabled">
    <vt:lpwstr>true</vt:lpwstr>
  </property>
  <property fmtid="{D5CDD505-2E9C-101B-9397-08002B2CF9AE}" pid="3" name="MSIP_Label_8dfe1fb4-4be0-4c1b-8531-26dc402189c8_SetDate">
    <vt:lpwstr>2021-04-13T19:00:52Z</vt:lpwstr>
  </property>
  <property fmtid="{D5CDD505-2E9C-101B-9397-08002B2CF9AE}" pid="4" name="MSIP_Label_8dfe1fb4-4be0-4c1b-8531-26dc402189c8_Method">
    <vt:lpwstr>Standard</vt:lpwstr>
  </property>
  <property fmtid="{D5CDD505-2E9C-101B-9397-08002B2CF9AE}" pid="5" name="MSIP_Label_8dfe1fb4-4be0-4c1b-8531-26dc402189c8_Name">
    <vt:lpwstr>8dfe1fb4-4be0-4c1b-8531-26dc402189c8</vt:lpwstr>
  </property>
  <property fmtid="{D5CDD505-2E9C-101B-9397-08002B2CF9AE}" pid="6" name="MSIP_Label_8dfe1fb4-4be0-4c1b-8531-26dc402189c8_SiteId">
    <vt:lpwstr>b8651115-3826-4321-8693-68f1fd6144ef</vt:lpwstr>
  </property>
  <property fmtid="{D5CDD505-2E9C-101B-9397-08002B2CF9AE}" pid="7" name="MSIP_Label_8dfe1fb4-4be0-4c1b-8531-26dc402189c8_ActionId">
    <vt:lpwstr>120658c0-1948-401b-afba-636165f56d68</vt:lpwstr>
  </property>
  <property fmtid="{D5CDD505-2E9C-101B-9397-08002B2CF9AE}" pid="8" name="MSIP_Label_8dfe1fb4-4be0-4c1b-8531-26dc402189c8_ContentBits">
    <vt:lpwstr>0</vt:lpwstr>
  </property>
  <property fmtid="{D5CDD505-2E9C-101B-9397-08002B2CF9AE}" pid="9" name="ContentTypeId">
    <vt:lpwstr>0x010100E78B3EFE64080B438C1DEEEAAD2D3BFF</vt:lpwstr>
  </property>
  <property fmtid="{D5CDD505-2E9C-101B-9397-08002B2CF9AE}" pid="10" name="TaxKeyword">
    <vt:lpwstr/>
  </property>
  <property fmtid="{D5CDD505-2E9C-101B-9397-08002B2CF9AE}" pid="11" name="icLanguage">
    <vt:lpwstr>1;#fr|2a37538a-2f98-492f-ba83-eae5a18515e2</vt:lpwstr>
  </property>
</Properties>
</file>